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F5147" w14:textId="77777777" w:rsidR="00441A74" w:rsidRPr="008912DF" w:rsidRDefault="00441A74" w:rsidP="6D56E2B3">
      <w:pPr>
        <w:rPr>
          <w:rFonts w:eastAsiaTheme="minorEastAsia"/>
          <w:sz w:val="24"/>
          <w:szCs w:val="24"/>
        </w:rPr>
      </w:pPr>
      <w:bookmarkStart w:id="0" w:name="_Hlk26430030"/>
      <w:r>
        <w:rPr>
          <w:noProof/>
          <w:color w:val="2B579A"/>
          <w:shd w:val="clear" w:color="auto" w:fill="E6E6E6"/>
        </w:rPr>
        <w:drawing>
          <wp:inline distT="0" distB="0" distL="0" distR="0" wp14:anchorId="4A5C3DE2" wp14:editId="3DF48F31">
            <wp:extent cx="1758315" cy="720725"/>
            <wp:effectExtent l="0" t="0" r="0" b="0"/>
            <wp:docPr id="673767519" name="Picture 73947225" descr="Sport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47225"/>
                    <pic:cNvPicPr/>
                  </pic:nvPicPr>
                  <pic:blipFill>
                    <a:blip r:embed="rId12">
                      <a:extLst>
                        <a:ext uri="{28A0092B-C50C-407E-A947-70E740481C1C}">
                          <a14:useLocalDpi xmlns:a14="http://schemas.microsoft.com/office/drawing/2010/main" val="0"/>
                        </a:ext>
                      </a:extLst>
                    </a:blip>
                    <a:stretch>
                      <a:fillRect/>
                    </a:stretch>
                  </pic:blipFill>
                  <pic:spPr>
                    <a:xfrm>
                      <a:off x="0" y="0"/>
                      <a:ext cx="1758315" cy="720725"/>
                    </a:xfrm>
                    <a:prstGeom prst="rect">
                      <a:avLst/>
                    </a:prstGeom>
                  </pic:spPr>
                </pic:pic>
              </a:graphicData>
            </a:graphic>
          </wp:inline>
        </w:drawing>
      </w:r>
    </w:p>
    <w:p w14:paraId="19DDF367" w14:textId="77777777" w:rsidR="00441A74" w:rsidRPr="008912DF" w:rsidRDefault="00441A74" w:rsidP="6D56E2B3">
      <w:pPr>
        <w:rPr>
          <w:rFonts w:eastAsiaTheme="minorEastAsia"/>
          <w:sz w:val="24"/>
          <w:szCs w:val="24"/>
        </w:rPr>
      </w:pPr>
    </w:p>
    <w:p w14:paraId="72CF6B64" w14:textId="77777777" w:rsidR="00E22014" w:rsidRPr="00376C9F" w:rsidRDefault="6D56E2B3" w:rsidP="00A804C2">
      <w:pPr>
        <w:spacing w:line="360" w:lineRule="auto"/>
        <w:rPr>
          <w:rFonts w:eastAsiaTheme="minorEastAsia" w:cstheme="minorHAnsi"/>
        </w:rPr>
      </w:pPr>
      <w:bookmarkStart w:id="1" w:name="_Hlk531792445"/>
      <w:r w:rsidRPr="00376C9F">
        <w:rPr>
          <w:rFonts w:eastAsiaTheme="minorEastAsia" w:cstheme="minorHAnsi"/>
        </w:rPr>
        <w:t xml:space="preserve">Press Release </w:t>
      </w:r>
    </w:p>
    <w:p w14:paraId="7FEF28AA" w14:textId="1F7DB393" w:rsidR="004C4BBC" w:rsidRPr="00376C9F" w:rsidRDefault="6D56E2B3" w:rsidP="0094192E">
      <w:pPr>
        <w:spacing w:line="360" w:lineRule="auto"/>
        <w:rPr>
          <w:rFonts w:eastAsiaTheme="minorEastAsia" w:cstheme="minorHAnsi"/>
        </w:rPr>
      </w:pPr>
      <w:r w:rsidRPr="00376C9F">
        <w:rPr>
          <w:rFonts w:eastAsiaTheme="minorEastAsia" w:cstheme="minorHAnsi"/>
        </w:rPr>
        <w:t>9.30am - Thursday 5 December 2019</w:t>
      </w:r>
    </w:p>
    <w:p w14:paraId="1BB909D7" w14:textId="79D8C507" w:rsidR="00194456" w:rsidRPr="00376C9F" w:rsidRDefault="2CF70D2D" w:rsidP="0094192E">
      <w:pPr>
        <w:spacing w:after="160" w:line="360" w:lineRule="auto"/>
        <w:ind w:left="360"/>
        <w:jc w:val="center"/>
        <w:rPr>
          <w:rFonts w:eastAsiaTheme="minorEastAsia" w:cstheme="minorHAnsi"/>
          <w:b/>
          <w:sz w:val="32"/>
          <w:szCs w:val="32"/>
        </w:rPr>
      </w:pPr>
      <w:bookmarkStart w:id="2" w:name="_Hlk531795732"/>
      <w:r w:rsidRPr="00376C9F">
        <w:rPr>
          <w:rFonts w:eastAsiaTheme="minorEastAsia" w:cstheme="minorHAnsi"/>
          <w:b/>
          <w:sz w:val="32"/>
          <w:szCs w:val="32"/>
        </w:rPr>
        <w:t>Children’s activity levels on the rise</w:t>
      </w:r>
    </w:p>
    <w:p w14:paraId="1BAA93C9" w14:textId="29BFE4C5" w:rsidR="52F09095" w:rsidRPr="00376C9F" w:rsidRDefault="52F09095" w:rsidP="008912DF">
      <w:pPr>
        <w:pStyle w:val="ListParagraph"/>
        <w:numPr>
          <w:ilvl w:val="0"/>
          <w:numId w:val="39"/>
        </w:numPr>
        <w:spacing w:after="160" w:line="360" w:lineRule="auto"/>
        <w:rPr>
          <w:rFonts w:cstheme="minorHAnsi"/>
          <w:b/>
          <w:bCs/>
        </w:rPr>
      </w:pPr>
      <w:r w:rsidRPr="00376C9F">
        <w:rPr>
          <w:rFonts w:eastAsiaTheme="minorEastAsia" w:cstheme="minorHAnsi"/>
          <w:b/>
          <w:bCs/>
        </w:rPr>
        <w:t>A</w:t>
      </w:r>
      <w:r w:rsidR="523C1B9E" w:rsidRPr="00376C9F">
        <w:rPr>
          <w:rFonts w:eastAsiaTheme="minorEastAsia" w:cstheme="minorHAnsi"/>
          <w:b/>
          <w:bCs/>
        </w:rPr>
        <w:t xml:space="preserve">lmost half </w:t>
      </w:r>
      <w:r w:rsidR="0707908F" w:rsidRPr="00376C9F">
        <w:rPr>
          <w:rFonts w:eastAsiaTheme="minorEastAsia" w:cstheme="minorHAnsi"/>
          <w:b/>
          <w:bCs/>
        </w:rPr>
        <w:t xml:space="preserve">of </w:t>
      </w:r>
      <w:r w:rsidR="58D62041" w:rsidRPr="00376C9F">
        <w:rPr>
          <w:rFonts w:eastAsiaTheme="minorEastAsia" w:cstheme="minorHAnsi"/>
          <w:b/>
          <w:bCs/>
        </w:rPr>
        <w:t xml:space="preserve">children </w:t>
      </w:r>
      <w:r w:rsidR="0707908F" w:rsidRPr="00376C9F">
        <w:rPr>
          <w:rFonts w:eastAsiaTheme="minorEastAsia" w:cstheme="minorHAnsi"/>
          <w:b/>
          <w:bCs/>
        </w:rPr>
        <w:t xml:space="preserve">in England </w:t>
      </w:r>
      <w:r w:rsidR="7AC0C155" w:rsidRPr="00376C9F">
        <w:rPr>
          <w:rFonts w:eastAsiaTheme="minorEastAsia" w:cstheme="minorHAnsi"/>
          <w:b/>
          <w:bCs/>
        </w:rPr>
        <w:t>now tak</w:t>
      </w:r>
      <w:r w:rsidR="51570A47" w:rsidRPr="00376C9F">
        <w:rPr>
          <w:rFonts w:eastAsiaTheme="minorEastAsia" w:cstheme="minorHAnsi"/>
          <w:b/>
          <w:bCs/>
        </w:rPr>
        <w:t>e</w:t>
      </w:r>
      <w:r w:rsidR="2CF70D2D" w:rsidRPr="00376C9F">
        <w:rPr>
          <w:rFonts w:eastAsiaTheme="minorEastAsia" w:cstheme="minorHAnsi"/>
          <w:b/>
        </w:rPr>
        <w:t xml:space="preserve"> part in </w:t>
      </w:r>
      <w:r w:rsidR="00A804C2" w:rsidRPr="00376C9F">
        <w:rPr>
          <w:rFonts w:eastAsiaTheme="minorEastAsia" w:cstheme="minorHAnsi"/>
          <w:b/>
        </w:rPr>
        <w:t xml:space="preserve">an average </w:t>
      </w:r>
      <w:r w:rsidR="005C4845" w:rsidRPr="00376C9F">
        <w:rPr>
          <w:rFonts w:eastAsiaTheme="minorEastAsia" w:cstheme="minorHAnsi"/>
          <w:b/>
        </w:rPr>
        <w:t xml:space="preserve">of </w:t>
      </w:r>
      <w:r w:rsidR="2CF70D2D" w:rsidRPr="00376C9F">
        <w:rPr>
          <w:rFonts w:eastAsiaTheme="minorEastAsia" w:cstheme="minorHAnsi"/>
          <w:b/>
        </w:rPr>
        <w:t>60 minutes of physical activity a day</w:t>
      </w:r>
      <w:r w:rsidRPr="00376C9F">
        <w:rPr>
          <w:rFonts w:eastAsiaTheme="minorEastAsia" w:cstheme="minorHAnsi"/>
          <w:b/>
          <w:bCs/>
        </w:rPr>
        <w:t xml:space="preserve"> – </w:t>
      </w:r>
      <w:r w:rsidR="44DEBE71" w:rsidRPr="00376C9F">
        <w:rPr>
          <w:rFonts w:eastAsiaTheme="minorEastAsia" w:cstheme="minorHAnsi"/>
          <w:b/>
          <w:bCs/>
        </w:rPr>
        <w:t>up</w:t>
      </w:r>
      <w:r w:rsidRPr="00376C9F">
        <w:rPr>
          <w:rFonts w:eastAsiaTheme="minorEastAsia" w:cstheme="minorHAnsi"/>
          <w:b/>
          <w:bCs/>
        </w:rPr>
        <w:t xml:space="preserve"> 3.6</w:t>
      </w:r>
      <w:r w:rsidRPr="00376C9F">
        <w:rPr>
          <w:rFonts w:eastAsiaTheme="minorEastAsia" w:cstheme="minorHAnsi"/>
          <w:color w:val="000000" w:themeColor="text1"/>
        </w:rPr>
        <w:t>%</w:t>
      </w:r>
      <w:r w:rsidRPr="00376C9F">
        <w:rPr>
          <w:rFonts w:eastAsiaTheme="minorEastAsia" w:cstheme="minorHAnsi"/>
          <w:b/>
          <w:bCs/>
          <w:color w:val="000000" w:themeColor="text1"/>
        </w:rPr>
        <w:t xml:space="preserve"> from last year</w:t>
      </w:r>
      <w:r w:rsidR="004C2E5E" w:rsidRPr="00376C9F">
        <w:rPr>
          <w:rFonts w:eastAsiaTheme="minorEastAsia" w:cstheme="minorHAnsi"/>
          <w:b/>
          <w:bCs/>
          <w:color w:val="000000" w:themeColor="text1"/>
        </w:rPr>
        <w:t>.</w:t>
      </w:r>
    </w:p>
    <w:p w14:paraId="58563DF7" w14:textId="46405F50" w:rsidR="6D56E2B3" w:rsidRPr="00376C9F" w:rsidRDefault="2CF70D2D" w:rsidP="004C2E5E">
      <w:pPr>
        <w:pStyle w:val="ListParagraph"/>
        <w:numPr>
          <w:ilvl w:val="0"/>
          <w:numId w:val="39"/>
        </w:numPr>
        <w:spacing w:after="160" w:line="360" w:lineRule="auto"/>
        <w:rPr>
          <w:rFonts w:cstheme="minorHAnsi"/>
          <w:b/>
        </w:rPr>
      </w:pPr>
      <w:r w:rsidRPr="00376C9F">
        <w:rPr>
          <w:rFonts w:eastAsiaTheme="minorEastAsia" w:cstheme="minorHAnsi"/>
          <w:b/>
          <w:bCs/>
        </w:rPr>
        <w:t xml:space="preserve">The rise is driven by more children getting active outside of school </w:t>
      </w:r>
      <w:r w:rsidR="00DC3C5D" w:rsidRPr="00376C9F">
        <w:rPr>
          <w:rFonts w:eastAsiaTheme="minorEastAsia" w:cstheme="minorHAnsi"/>
          <w:b/>
          <w:bCs/>
        </w:rPr>
        <w:t>–</w:t>
      </w:r>
      <w:r w:rsidR="6D56E2B3" w:rsidRPr="00376C9F">
        <w:rPr>
          <w:rFonts w:eastAsiaTheme="minorEastAsia" w:cstheme="minorHAnsi"/>
          <w:b/>
        </w:rPr>
        <w:t xml:space="preserve"> 57</w:t>
      </w:r>
      <w:r w:rsidR="00DC3C5D" w:rsidRPr="00376C9F">
        <w:rPr>
          <w:rFonts w:eastAsiaTheme="minorEastAsia" w:cstheme="minorHAnsi"/>
          <w:b/>
          <w:bCs/>
        </w:rPr>
        <w:t>.2</w:t>
      </w:r>
      <w:r w:rsidR="6D56E2B3" w:rsidRPr="00376C9F">
        <w:rPr>
          <w:rFonts w:eastAsiaTheme="minorEastAsia" w:cstheme="minorHAnsi"/>
          <w:b/>
        </w:rPr>
        <w:t>% of children and young people do an average of 30 minutes or more a day outside of school, compared to 40</w:t>
      </w:r>
      <w:r w:rsidR="00DC3C5D" w:rsidRPr="00376C9F">
        <w:rPr>
          <w:rFonts w:eastAsiaTheme="minorEastAsia" w:cstheme="minorHAnsi"/>
          <w:b/>
          <w:bCs/>
        </w:rPr>
        <w:t>.4</w:t>
      </w:r>
      <w:r w:rsidR="6D56E2B3" w:rsidRPr="00376C9F">
        <w:rPr>
          <w:rFonts w:eastAsiaTheme="minorEastAsia" w:cstheme="minorHAnsi"/>
          <w:b/>
        </w:rPr>
        <w:t>% at school.</w:t>
      </w:r>
    </w:p>
    <w:bookmarkEnd w:id="2"/>
    <w:p w14:paraId="2A7E7580" w14:textId="3D8D90E3" w:rsidR="00740719" w:rsidRPr="00376C9F" w:rsidRDefault="2CF70D2D" w:rsidP="00A804C2">
      <w:pPr>
        <w:pStyle w:val="ListParagraph"/>
        <w:numPr>
          <w:ilvl w:val="0"/>
          <w:numId w:val="39"/>
        </w:numPr>
        <w:spacing w:after="160" w:line="360" w:lineRule="auto"/>
        <w:textAlignment w:val="baseline"/>
        <w:rPr>
          <w:rFonts w:cstheme="minorHAnsi"/>
          <w:b/>
        </w:rPr>
      </w:pPr>
      <w:r w:rsidRPr="00376C9F">
        <w:rPr>
          <w:rFonts w:eastAsiaTheme="minorEastAsia" w:cstheme="minorHAnsi"/>
          <w:b/>
        </w:rPr>
        <w:t>Significant inequalities remain in the areas of family affluence, gender and race.</w:t>
      </w:r>
    </w:p>
    <w:p w14:paraId="4BD77FE3" w14:textId="0FDB540C" w:rsidR="6931E1C6" w:rsidRPr="00376C9F" w:rsidRDefault="6931E1C6" w:rsidP="008912DF">
      <w:pPr>
        <w:spacing w:line="360" w:lineRule="auto"/>
        <w:rPr>
          <w:rFonts w:eastAsiaTheme="minorEastAsia" w:cstheme="minorHAnsi"/>
        </w:rPr>
      </w:pPr>
    </w:p>
    <w:p w14:paraId="7D871298" w14:textId="41B82EFC" w:rsidR="2CF70D2D" w:rsidRPr="00376C9F" w:rsidRDefault="2CF70D2D" w:rsidP="00A804C2">
      <w:pPr>
        <w:spacing w:line="360" w:lineRule="auto"/>
        <w:rPr>
          <w:rFonts w:eastAsiaTheme="minorEastAsia" w:cstheme="minorHAnsi"/>
          <w:color w:val="000000" w:themeColor="text1"/>
        </w:rPr>
      </w:pPr>
      <w:r w:rsidRPr="00376C9F">
        <w:rPr>
          <w:rFonts w:eastAsiaTheme="minorEastAsia" w:cstheme="minorHAnsi"/>
        </w:rPr>
        <w:t xml:space="preserve">Almost half of children and young people </w:t>
      </w:r>
      <w:r w:rsidR="446E2BC1" w:rsidRPr="00376C9F">
        <w:rPr>
          <w:rFonts w:eastAsiaTheme="minorEastAsia" w:cstheme="minorHAnsi"/>
        </w:rPr>
        <w:t>(46.8</w:t>
      </w:r>
      <w:r w:rsidR="57A13459" w:rsidRPr="00376C9F">
        <w:rPr>
          <w:rFonts w:eastAsiaTheme="minorEastAsia" w:cstheme="minorHAnsi"/>
          <w:color w:val="000000" w:themeColor="text1"/>
        </w:rPr>
        <w:t xml:space="preserve">%) in England are </w:t>
      </w:r>
      <w:r w:rsidRPr="00376C9F">
        <w:rPr>
          <w:rFonts w:eastAsiaTheme="minorEastAsia" w:cstheme="minorHAnsi"/>
          <w:color w:val="000000" w:themeColor="text1"/>
        </w:rPr>
        <w:t xml:space="preserve">doing </w:t>
      </w:r>
      <w:r w:rsidR="00966B96" w:rsidRPr="00376C9F">
        <w:rPr>
          <w:rFonts w:eastAsiaTheme="minorEastAsia" w:cstheme="minorHAnsi"/>
          <w:color w:val="000000" w:themeColor="text1"/>
        </w:rPr>
        <w:t>the recommended</w:t>
      </w:r>
      <w:r w:rsidRPr="00376C9F">
        <w:rPr>
          <w:rFonts w:eastAsiaTheme="minorEastAsia" w:cstheme="minorHAnsi"/>
          <w:color w:val="000000" w:themeColor="text1"/>
        </w:rPr>
        <w:t xml:space="preserve"> average of 60 or more minutes of physical activity a day - a rise of 3.6% over the last year</w:t>
      </w:r>
      <w:r w:rsidR="54FBA90B" w:rsidRPr="00376C9F">
        <w:rPr>
          <w:rFonts w:eastAsiaTheme="minorEastAsia" w:cstheme="minorHAnsi"/>
          <w:color w:val="000000" w:themeColor="text1"/>
        </w:rPr>
        <w:t>.</w:t>
      </w:r>
    </w:p>
    <w:p w14:paraId="095A7FAA" w14:textId="4E46A7F2" w:rsidR="2CF70D2D" w:rsidRPr="00376C9F" w:rsidRDefault="2CF70D2D" w:rsidP="00745385">
      <w:pPr>
        <w:spacing w:line="360" w:lineRule="auto"/>
        <w:rPr>
          <w:rFonts w:eastAsiaTheme="minorEastAsia" w:cstheme="minorHAnsi"/>
        </w:rPr>
      </w:pPr>
    </w:p>
    <w:p w14:paraId="39F7D01B" w14:textId="46AA051B" w:rsidR="6D56E2B3" w:rsidRPr="00376C9F" w:rsidRDefault="2CF70D2D" w:rsidP="008912DF">
      <w:pPr>
        <w:spacing w:line="360" w:lineRule="auto"/>
        <w:rPr>
          <w:rFonts w:eastAsiaTheme="minorEastAsia" w:cstheme="minorHAnsi"/>
        </w:rPr>
      </w:pPr>
      <w:r w:rsidRPr="00376C9F">
        <w:rPr>
          <w:rFonts w:eastAsiaTheme="minorEastAsia" w:cstheme="minorHAnsi"/>
        </w:rPr>
        <w:t xml:space="preserve">This finding comes from </w:t>
      </w:r>
      <w:r w:rsidR="1EF7761C" w:rsidRPr="00376C9F">
        <w:rPr>
          <w:rFonts w:eastAsiaTheme="minorEastAsia" w:cstheme="minorHAnsi"/>
        </w:rPr>
        <w:t>S</w:t>
      </w:r>
      <w:r w:rsidR="4E5E0685" w:rsidRPr="00376C9F">
        <w:rPr>
          <w:rFonts w:eastAsiaTheme="minorEastAsia" w:cstheme="minorHAnsi"/>
        </w:rPr>
        <w:t>port England’</w:t>
      </w:r>
      <w:r w:rsidR="093F782F" w:rsidRPr="00376C9F">
        <w:rPr>
          <w:rFonts w:eastAsiaTheme="minorEastAsia" w:cstheme="minorHAnsi"/>
        </w:rPr>
        <w:t>s</w:t>
      </w:r>
      <w:r w:rsidR="4E5E0685" w:rsidRPr="00376C9F">
        <w:rPr>
          <w:rFonts w:eastAsiaTheme="minorEastAsia" w:cstheme="minorHAnsi"/>
        </w:rPr>
        <w:t xml:space="preserve"> ‘</w:t>
      </w:r>
      <w:r w:rsidRPr="00376C9F">
        <w:rPr>
          <w:rFonts w:eastAsiaTheme="minorEastAsia" w:cstheme="minorHAnsi"/>
        </w:rPr>
        <w:t>Active Lives Children and Young People</w:t>
      </w:r>
      <w:r w:rsidR="2D3DED49" w:rsidRPr="00376C9F">
        <w:rPr>
          <w:rFonts w:eastAsiaTheme="minorEastAsia" w:cstheme="minorHAnsi"/>
        </w:rPr>
        <w:t xml:space="preserve">’ </w:t>
      </w:r>
      <w:r w:rsidRPr="00376C9F">
        <w:rPr>
          <w:rFonts w:eastAsiaTheme="minorEastAsia" w:cstheme="minorHAnsi"/>
        </w:rPr>
        <w:t>report into the activity levels of the nation’s children</w:t>
      </w:r>
      <w:r w:rsidR="213E9600" w:rsidRPr="00376C9F">
        <w:rPr>
          <w:rFonts w:eastAsiaTheme="minorEastAsia" w:cstheme="minorHAnsi"/>
        </w:rPr>
        <w:t xml:space="preserve"> and means that 3.3 million children are </w:t>
      </w:r>
      <w:r w:rsidR="78643B13" w:rsidRPr="00376C9F">
        <w:rPr>
          <w:rFonts w:eastAsiaTheme="minorEastAsia" w:cstheme="minorHAnsi"/>
        </w:rPr>
        <w:t xml:space="preserve">now </w:t>
      </w:r>
      <w:r w:rsidR="213E9600" w:rsidRPr="00376C9F">
        <w:rPr>
          <w:rFonts w:eastAsiaTheme="minorEastAsia" w:cstheme="minorHAnsi"/>
        </w:rPr>
        <w:t xml:space="preserve">meeting the </w:t>
      </w:r>
      <w:r w:rsidR="253302FE" w:rsidRPr="00376C9F">
        <w:rPr>
          <w:rFonts w:eastAsiaTheme="minorEastAsia" w:cstheme="minorHAnsi"/>
        </w:rPr>
        <w:t xml:space="preserve">new </w:t>
      </w:r>
      <w:r w:rsidR="213E9600" w:rsidRPr="00376C9F">
        <w:rPr>
          <w:rFonts w:eastAsiaTheme="minorEastAsia" w:cstheme="minorHAnsi"/>
        </w:rPr>
        <w:t>recommended Chief Medical Officer Guidelines</w:t>
      </w:r>
      <w:r w:rsidR="52D33A53" w:rsidRPr="00376C9F">
        <w:rPr>
          <w:rFonts w:eastAsiaTheme="minorEastAsia" w:cstheme="minorHAnsi"/>
        </w:rPr>
        <w:t xml:space="preserve"> - </w:t>
      </w:r>
      <w:r w:rsidRPr="00376C9F">
        <w:rPr>
          <w:rFonts w:eastAsiaTheme="minorEastAsia" w:cstheme="minorHAnsi"/>
        </w:rPr>
        <w:t xml:space="preserve">279,600 more children </w:t>
      </w:r>
      <w:r w:rsidR="52D33A53" w:rsidRPr="00376C9F">
        <w:rPr>
          <w:rFonts w:eastAsiaTheme="minorEastAsia" w:cstheme="minorHAnsi"/>
        </w:rPr>
        <w:t xml:space="preserve">than last year. </w:t>
      </w:r>
    </w:p>
    <w:p w14:paraId="28848C99" w14:textId="0A3CA956" w:rsidR="6D56E2B3" w:rsidRPr="00376C9F" w:rsidRDefault="6D56E2B3" w:rsidP="008912DF">
      <w:pPr>
        <w:spacing w:line="360" w:lineRule="auto"/>
        <w:rPr>
          <w:rFonts w:eastAsiaTheme="minorEastAsia" w:cstheme="minorHAnsi"/>
        </w:rPr>
      </w:pPr>
    </w:p>
    <w:p w14:paraId="668EA2F3" w14:textId="1AEF8C0E" w:rsidR="6D56E2B3" w:rsidRPr="00376C9F" w:rsidRDefault="004D2A60" w:rsidP="00247C96">
      <w:pPr>
        <w:spacing w:line="360" w:lineRule="auto"/>
        <w:contextualSpacing/>
        <w:rPr>
          <w:rFonts w:cstheme="minorHAnsi"/>
        </w:rPr>
      </w:pPr>
      <w:r w:rsidRPr="00376C9F">
        <w:rPr>
          <w:rFonts w:cstheme="minorHAnsi"/>
        </w:rPr>
        <w:t xml:space="preserve">Government guidelines </w:t>
      </w:r>
      <w:r w:rsidR="55CC5C7A" w:rsidRPr="00376C9F">
        <w:rPr>
          <w:rFonts w:cstheme="minorHAnsi"/>
        </w:rPr>
        <w:t>recommend</w:t>
      </w:r>
      <w:r w:rsidRPr="00376C9F">
        <w:rPr>
          <w:rFonts w:cstheme="minorHAnsi"/>
        </w:rPr>
        <w:t xml:space="preserve"> that children and young people should get 30 minutes of th</w:t>
      </w:r>
      <w:r w:rsidR="298A1CBC" w:rsidRPr="00376C9F">
        <w:rPr>
          <w:rFonts w:cstheme="minorHAnsi"/>
        </w:rPr>
        <w:t>eir</w:t>
      </w:r>
      <w:r w:rsidRPr="00376C9F">
        <w:rPr>
          <w:rFonts w:cstheme="minorHAnsi"/>
        </w:rPr>
        <w:t xml:space="preserve"> daily physical activity </w:t>
      </w:r>
      <w:r w:rsidR="55CC5C7A" w:rsidRPr="00376C9F">
        <w:rPr>
          <w:rFonts w:cstheme="minorHAnsi"/>
        </w:rPr>
        <w:t>in</w:t>
      </w:r>
      <w:r w:rsidRPr="00376C9F">
        <w:rPr>
          <w:rFonts w:cstheme="minorHAnsi"/>
        </w:rPr>
        <w:t xml:space="preserve"> the school day and </w:t>
      </w:r>
      <w:r w:rsidR="002E402C" w:rsidRPr="00376C9F">
        <w:rPr>
          <w:rFonts w:cstheme="minorHAnsi"/>
        </w:rPr>
        <w:t>30 minutes outside of school.</w:t>
      </w:r>
      <w:r w:rsidR="006A6649" w:rsidRPr="00376C9F">
        <w:rPr>
          <w:rFonts w:cstheme="minorHAnsi"/>
        </w:rPr>
        <w:t xml:space="preserve"> </w:t>
      </w:r>
      <w:r w:rsidR="2CF70D2D" w:rsidRPr="00376C9F">
        <w:rPr>
          <w:rFonts w:cstheme="minorHAnsi"/>
        </w:rPr>
        <w:t>The figures show that the</w:t>
      </w:r>
      <w:r w:rsidR="16D3111E" w:rsidRPr="00376C9F">
        <w:rPr>
          <w:rFonts w:cstheme="minorHAnsi"/>
        </w:rPr>
        <w:t xml:space="preserve">re has been a rise in </w:t>
      </w:r>
      <w:r w:rsidR="2CF70D2D" w:rsidRPr="00376C9F">
        <w:rPr>
          <w:rFonts w:cstheme="minorHAnsi"/>
        </w:rPr>
        <w:t xml:space="preserve">children getting active outside of school </w:t>
      </w:r>
      <w:r w:rsidR="16D3111E" w:rsidRPr="00376C9F">
        <w:rPr>
          <w:rFonts w:cstheme="minorHAnsi"/>
        </w:rPr>
        <w:t>over the last year</w:t>
      </w:r>
      <w:r w:rsidR="0A942B4E" w:rsidRPr="00376C9F">
        <w:rPr>
          <w:rFonts w:cstheme="minorHAnsi"/>
        </w:rPr>
        <w:t>, with</w:t>
      </w:r>
      <w:r w:rsidR="2CF70D2D" w:rsidRPr="00376C9F">
        <w:rPr>
          <w:rFonts w:cstheme="minorHAnsi"/>
        </w:rPr>
        <w:t xml:space="preserve"> 57%</w:t>
      </w:r>
      <w:r w:rsidR="001409CA" w:rsidRPr="00376C9F">
        <w:rPr>
          <w:rFonts w:cstheme="minorHAnsi"/>
        </w:rPr>
        <w:t xml:space="preserve"> (up </w:t>
      </w:r>
      <w:r w:rsidR="008800F6" w:rsidRPr="00376C9F">
        <w:rPr>
          <w:rFonts w:cstheme="minorHAnsi"/>
        </w:rPr>
        <w:t>4.6</w:t>
      </w:r>
      <w:r w:rsidR="000F1D0F" w:rsidRPr="00376C9F">
        <w:rPr>
          <w:rFonts w:cstheme="minorHAnsi"/>
        </w:rPr>
        <w:t>%)</w:t>
      </w:r>
      <w:r w:rsidR="2CF70D2D" w:rsidRPr="00376C9F">
        <w:rPr>
          <w:rFonts w:cstheme="minorHAnsi"/>
        </w:rPr>
        <w:t xml:space="preserve"> </w:t>
      </w:r>
      <w:r w:rsidR="0A942B4E" w:rsidRPr="00376C9F">
        <w:rPr>
          <w:rFonts w:cstheme="minorHAnsi"/>
        </w:rPr>
        <w:t xml:space="preserve">doing </w:t>
      </w:r>
      <w:r w:rsidR="2CF70D2D" w:rsidRPr="00376C9F">
        <w:rPr>
          <w:rFonts w:cstheme="minorHAnsi"/>
        </w:rPr>
        <w:t>an average of 30 minutes or more a day outside of school, compared to 40% at school</w:t>
      </w:r>
      <w:r w:rsidR="373FA3ED" w:rsidRPr="00376C9F">
        <w:rPr>
          <w:rFonts w:cstheme="minorHAnsi"/>
        </w:rPr>
        <w:t xml:space="preserve">. </w:t>
      </w:r>
      <w:r w:rsidR="2CF70D2D" w:rsidRPr="00376C9F">
        <w:rPr>
          <w:rFonts w:cstheme="minorHAnsi"/>
        </w:rPr>
        <w:t xml:space="preserve"> </w:t>
      </w:r>
    </w:p>
    <w:p w14:paraId="28D2DCDF" w14:textId="77777777" w:rsidR="00247C96" w:rsidRPr="00376C9F" w:rsidRDefault="00247C96" w:rsidP="00247C96">
      <w:pPr>
        <w:spacing w:line="360" w:lineRule="auto"/>
        <w:contextualSpacing/>
        <w:rPr>
          <w:rFonts w:cstheme="minorHAnsi"/>
        </w:rPr>
      </w:pPr>
    </w:p>
    <w:p w14:paraId="39440FCC" w14:textId="77777777" w:rsidR="00247C96" w:rsidRPr="00376C9F" w:rsidRDefault="00247C96" w:rsidP="00247C96">
      <w:pPr>
        <w:spacing w:line="360" w:lineRule="auto"/>
        <w:contextualSpacing/>
        <w:rPr>
          <w:rFonts w:cstheme="minorHAnsi"/>
        </w:rPr>
      </w:pPr>
      <w:r w:rsidRPr="00376C9F">
        <w:rPr>
          <w:rFonts w:cstheme="minorHAnsi"/>
        </w:rPr>
        <w:t xml:space="preserve">As part of our 2016-21 strategy </w:t>
      </w:r>
      <w:hyperlink r:id="rId13" w:tooltip="Our strategy" w:history="1">
        <w:r w:rsidRPr="00376C9F">
          <w:rPr>
            <w:rStyle w:val="Emphasis"/>
            <w:rFonts w:cstheme="minorHAnsi"/>
            <w:i w:val="0"/>
            <w:iCs w:val="0"/>
          </w:rPr>
          <w:t>Towards an Active Nation</w:t>
        </w:r>
      </w:hyperlink>
      <w:r w:rsidRPr="00376C9F">
        <w:rPr>
          <w:rFonts w:cstheme="minorHAnsi"/>
        </w:rPr>
        <w:t xml:space="preserve">, Sport England is already investing £194m in children and young people, within its remit of responsibility for sport and physical activity outside of school from the age of 5. </w:t>
      </w:r>
    </w:p>
    <w:p w14:paraId="22DC3684" w14:textId="1B5016BA" w:rsidR="6D56E2B3" w:rsidRPr="00376C9F" w:rsidRDefault="6D56E2B3" w:rsidP="00247C96">
      <w:pPr>
        <w:rPr>
          <w:rFonts w:cstheme="minorHAnsi"/>
        </w:rPr>
      </w:pPr>
    </w:p>
    <w:p w14:paraId="57935B52" w14:textId="4BADC076" w:rsidR="00AF0055" w:rsidRPr="00376C9F" w:rsidRDefault="00A75C75" w:rsidP="00A804C2">
      <w:pPr>
        <w:spacing w:line="360" w:lineRule="auto"/>
        <w:rPr>
          <w:rFonts w:eastAsiaTheme="minorEastAsia" w:cstheme="minorHAnsi"/>
        </w:rPr>
      </w:pPr>
      <w:r w:rsidRPr="00376C9F">
        <w:rPr>
          <w:rFonts w:eastAsiaTheme="minorEastAsia" w:cstheme="minorHAnsi"/>
        </w:rPr>
        <w:t>Activities outside of school that are on the rise include</w:t>
      </w:r>
      <w:r w:rsidR="00FF11A7" w:rsidRPr="00376C9F">
        <w:rPr>
          <w:rFonts w:eastAsiaTheme="minorEastAsia" w:cstheme="minorHAnsi"/>
        </w:rPr>
        <w:t xml:space="preserve"> active play, team sports and walking.</w:t>
      </w:r>
    </w:p>
    <w:p w14:paraId="7EC92F39" w14:textId="57218DA9" w:rsidR="6D56E2B3" w:rsidRPr="00376C9F" w:rsidRDefault="6D56E2B3" w:rsidP="00745385">
      <w:pPr>
        <w:spacing w:line="360" w:lineRule="auto"/>
        <w:rPr>
          <w:rFonts w:eastAsiaTheme="minorEastAsia" w:cstheme="minorHAnsi"/>
        </w:rPr>
      </w:pPr>
    </w:p>
    <w:p w14:paraId="2DC48512" w14:textId="4672DF31" w:rsidR="00F01FD4" w:rsidRPr="00376C9F" w:rsidDel="298A1CBC" w:rsidRDefault="2CF70D2D" w:rsidP="008912DF">
      <w:pPr>
        <w:spacing w:line="360" w:lineRule="auto"/>
        <w:rPr>
          <w:rFonts w:eastAsiaTheme="minorEastAsia" w:cstheme="minorHAnsi"/>
          <w:color w:val="222222"/>
        </w:rPr>
      </w:pPr>
      <w:r w:rsidRPr="00376C9F">
        <w:rPr>
          <w:rFonts w:eastAsiaTheme="minorEastAsia" w:cstheme="minorHAnsi"/>
        </w:rPr>
        <w:t>At the other end of the scale, 2.1 million children and young people (29</w:t>
      </w:r>
      <w:r w:rsidR="004253EE" w:rsidRPr="00376C9F">
        <w:rPr>
          <w:rFonts w:eastAsiaTheme="minorEastAsia" w:cstheme="minorHAnsi"/>
        </w:rPr>
        <w:t>.0</w:t>
      </w:r>
      <w:r w:rsidRPr="00376C9F">
        <w:rPr>
          <w:rFonts w:eastAsiaTheme="minorEastAsia" w:cstheme="minorHAnsi"/>
        </w:rPr>
        <w:t>%) are doing less than 30 minutes of physical activity a day</w:t>
      </w:r>
      <w:r w:rsidR="4F76A17F" w:rsidRPr="00376C9F">
        <w:rPr>
          <w:rFonts w:eastAsiaTheme="minorEastAsia" w:cstheme="minorHAnsi"/>
        </w:rPr>
        <w:t>,</w:t>
      </w:r>
      <w:r w:rsidRPr="00376C9F">
        <w:rPr>
          <w:rFonts w:eastAsiaTheme="minorEastAsia" w:cstheme="minorHAnsi"/>
        </w:rPr>
        <w:t xml:space="preserve"> </w:t>
      </w:r>
      <w:r w:rsidR="4F76A17F" w:rsidRPr="00376C9F">
        <w:rPr>
          <w:rFonts w:eastAsiaTheme="minorEastAsia" w:cstheme="minorHAnsi"/>
        </w:rPr>
        <w:t xml:space="preserve">and while that </w:t>
      </w:r>
      <w:r w:rsidR="00AC1998" w:rsidRPr="00376C9F">
        <w:rPr>
          <w:rFonts w:eastAsiaTheme="minorEastAsia" w:cstheme="minorHAnsi"/>
        </w:rPr>
        <w:t>number</w:t>
      </w:r>
      <w:r w:rsidR="577618EA" w:rsidRPr="00376C9F">
        <w:rPr>
          <w:rFonts w:eastAsiaTheme="minorEastAsia" w:cstheme="minorHAnsi"/>
        </w:rPr>
        <w:t xml:space="preserve"> </w:t>
      </w:r>
      <w:r w:rsidR="28BED830" w:rsidRPr="00376C9F">
        <w:rPr>
          <w:rFonts w:eastAsiaTheme="minorEastAsia" w:cstheme="minorHAnsi"/>
        </w:rPr>
        <w:t xml:space="preserve">is decreasing (by </w:t>
      </w:r>
      <w:r w:rsidRPr="00376C9F">
        <w:rPr>
          <w:rFonts w:eastAsiaTheme="minorEastAsia" w:cstheme="minorHAnsi"/>
        </w:rPr>
        <w:t xml:space="preserve">3.9% </w:t>
      </w:r>
      <w:r w:rsidR="28BED830" w:rsidRPr="00376C9F">
        <w:rPr>
          <w:rFonts w:eastAsiaTheme="minorEastAsia" w:cstheme="minorHAnsi"/>
        </w:rPr>
        <w:t>over the</w:t>
      </w:r>
      <w:r w:rsidRPr="00376C9F">
        <w:rPr>
          <w:rFonts w:eastAsiaTheme="minorEastAsia" w:cstheme="minorHAnsi"/>
        </w:rPr>
        <w:t xml:space="preserve"> last year</w:t>
      </w:r>
      <w:r w:rsidR="28BED830" w:rsidRPr="00376C9F">
        <w:rPr>
          <w:rFonts w:eastAsiaTheme="minorEastAsia" w:cstheme="minorHAnsi"/>
        </w:rPr>
        <w:t>)</w:t>
      </w:r>
      <w:r w:rsidR="4F76A17F" w:rsidRPr="00376C9F">
        <w:rPr>
          <w:rFonts w:eastAsiaTheme="minorEastAsia" w:cstheme="minorHAnsi"/>
        </w:rPr>
        <w:t xml:space="preserve"> it is a reminder of how much more needs to be done. </w:t>
      </w:r>
      <w:r w:rsidR="05A339F1" w:rsidRPr="00376C9F">
        <w:rPr>
          <w:rFonts w:eastAsiaTheme="minorEastAsia" w:cstheme="minorHAnsi"/>
        </w:rPr>
        <w:t xml:space="preserve">In the middle, </w:t>
      </w:r>
      <w:r w:rsidR="00F27F7B" w:rsidRPr="00376C9F">
        <w:rPr>
          <w:rFonts w:eastAsiaTheme="minorEastAsia" w:cstheme="minorHAnsi"/>
        </w:rPr>
        <w:t>a</w:t>
      </w:r>
      <w:r w:rsidR="116B00AD" w:rsidRPr="00376C9F">
        <w:rPr>
          <w:rFonts w:eastAsiaTheme="minorEastAsia" w:cstheme="minorHAnsi"/>
        </w:rPr>
        <w:t xml:space="preserve">nother </w:t>
      </w:r>
      <w:r w:rsidR="116B00AD" w:rsidRPr="00376C9F">
        <w:rPr>
          <w:rFonts w:eastAsiaTheme="minorEastAsia" w:cstheme="minorHAnsi"/>
          <w:color w:val="222222"/>
        </w:rPr>
        <w:t xml:space="preserve">1.7 million (24.2%) </w:t>
      </w:r>
      <w:r w:rsidR="05A339F1" w:rsidRPr="00376C9F">
        <w:rPr>
          <w:rFonts w:eastAsiaTheme="minorEastAsia" w:cstheme="minorHAnsi"/>
          <w:color w:val="222222"/>
        </w:rPr>
        <w:t xml:space="preserve">children </w:t>
      </w:r>
      <w:r w:rsidR="116B00AD" w:rsidRPr="00376C9F">
        <w:rPr>
          <w:rFonts w:eastAsiaTheme="minorEastAsia" w:cstheme="minorHAnsi"/>
          <w:color w:val="222222"/>
        </w:rPr>
        <w:t>are ‘fairly active’</w:t>
      </w:r>
      <w:r w:rsidR="05A339F1" w:rsidRPr="00376C9F">
        <w:rPr>
          <w:rFonts w:eastAsiaTheme="minorEastAsia" w:cstheme="minorHAnsi"/>
          <w:color w:val="222222"/>
        </w:rPr>
        <w:t xml:space="preserve"> </w:t>
      </w:r>
      <w:r w:rsidR="116B00AD" w:rsidRPr="00376C9F">
        <w:rPr>
          <w:rFonts w:eastAsiaTheme="minorEastAsia" w:cstheme="minorHAnsi"/>
          <w:color w:val="222222"/>
        </w:rPr>
        <w:t>taking part in average of 30-59 minutes a day</w:t>
      </w:r>
      <w:r w:rsidR="298A1CBC" w:rsidRPr="00376C9F">
        <w:rPr>
          <w:rFonts w:eastAsiaTheme="minorEastAsia" w:cstheme="minorHAnsi"/>
          <w:color w:val="222222"/>
        </w:rPr>
        <w:t>.</w:t>
      </w:r>
    </w:p>
    <w:p w14:paraId="485C6F21" w14:textId="66C0AF15" w:rsidR="00F01FD4" w:rsidRPr="00376C9F" w:rsidDel="298A1CBC" w:rsidRDefault="00F01FD4" w:rsidP="008912DF">
      <w:pPr>
        <w:spacing w:line="360" w:lineRule="auto"/>
        <w:rPr>
          <w:rFonts w:eastAsiaTheme="minorEastAsia" w:cstheme="minorHAnsi"/>
          <w:color w:val="222222"/>
        </w:rPr>
      </w:pPr>
    </w:p>
    <w:p w14:paraId="69C6844B" w14:textId="6F12AF47" w:rsidR="00F01FD4" w:rsidRPr="00376C9F" w:rsidRDefault="0A393848" w:rsidP="008912DF">
      <w:pPr>
        <w:spacing w:line="360" w:lineRule="auto"/>
        <w:rPr>
          <w:rFonts w:eastAsiaTheme="minorEastAsia" w:cstheme="minorHAnsi"/>
          <w:color w:val="222222"/>
        </w:rPr>
      </w:pPr>
      <w:r w:rsidRPr="00376C9F">
        <w:rPr>
          <w:rFonts w:eastAsiaTheme="minorEastAsia" w:cstheme="minorHAnsi"/>
          <w:color w:val="222222"/>
        </w:rPr>
        <w:t>The inequa</w:t>
      </w:r>
      <w:r w:rsidR="400D8192" w:rsidRPr="00376C9F">
        <w:rPr>
          <w:rFonts w:eastAsiaTheme="minorEastAsia" w:cstheme="minorHAnsi"/>
          <w:color w:val="222222"/>
        </w:rPr>
        <w:t xml:space="preserve">lities </w:t>
      </w:r>
      <w:r w:rsidRPr="00376C9F">
        <w:rPr>
          <w:rFonts w:eastAsiaTheme="minorEastAsia" w:cstheme="minorHAnsi"/>
          <w:color w:val="222222"/>
        </w:rPr>
        <w:t>that were surfaced by the first report last year remain, with children from the</w:t>
      </w:r>
      <w:r w:rsidR="16EE0DF9" w:rsidRPr="00376C9F">
        <w:rPr>
          <w:rFonts w:eastAsiaTheme="minorEastAsia" w:cstheme="minorHAnsi"/>
          <w:color w:val="222222"/>
        </w:rPr>
        <w:t xml:space="preserve"> most affl</w:t>
      </w:r>
      <w:r w:rsidR="400D8192" w:rsidRPr="00376C9F">
        <w:rPr>
          <w:rFonts w:eastAsiaTheme="minorEastAsia" w:cstheme="minorHAnsi"/>
          <w:color w:val="222222"/>
        </w:rPr>
        <w:t>u</w:t>
      </w:r>
      <w:r w:rsidR="16EE0DF9" w:rsidRPr="00376C9F">
        <w:rPr>
          <w:rFonts w:eastAsiaTheme="minorEastAsia" w:cstheme="minorHAnsi"/>
          <w:color w:val="222222"/>
        </w:rPr>
        <w:t>en</w:t>
      </w:r>
      <w:r w:rsidR="0094192E" w:rsidRPr="00376C9F">
        <w:rPr>
          <w:rFonts w:eastAsiaTheme="minorEastAsia" w:cstheme="minorHAnsi"/>
          <w:color w:val="222222"/>
        </w:rPr>
        <w:t xml:space="preserve">t </w:t>
      </w:r>
      <w:r w:rsidR="16EE0DF9" w:rsidRPr="00376C9F">
        <w:rPr>
          <w:rFonts w:eastAsiaTheme="minorEastAsia" w:cstheme="minorHAnsi"/>
          <w:color w:val="222222"/>
        </w:rPr>
        <w:t>families more active (54%) compared to the least aff</w:t>
      </w:r>
      <w:r w:rsidR="400D8192" w:rsidRPr="00376C9F">
        <w:rPr>
          <w:rFonts w:eastAsiaTheme="minorEastAsia" w:cstheme="minorHAnsi"/>
          <w:color w:val="222222"/>
        </w:rPr>
        <w:t>l</w:t>
      </w:r>
      <w:r w:rsidR="16EE0DF9" w:rsidRPr="00376C9F">
        <w:rPr>
          <w:rFonts w:eastAsiaTheme="minorEastAsia" w:cstheme="minorHAnsi"/>
          <w:color w:val="222222"/>
        </w:rPr>
        <w:t>uent families (42</w:t>
      </w:r>
      <w:r w:rsidR="400D8192" w:rsidRPr="00376C9F">
        <w:rPr>
          <w:rFonts w:eastAsiaTheme="minorEastAsia" w:cstheme="minorHAnsi"/>
          <w:color w:val="222222"/>
        </w:rPr>
        <w:t xml:space="preserve">%) while boys are more active </w:t>
      </w:r>
      <w:r w:rsidR="69788436" w:rsidRPr="00376C9F">
        <w:rPr>
          <w:rFonts w:eastAsiaTheme="minorEastAsia" w:cstheme="minorHAnsi"/>
          <w:color w:val="222222"/>
        </w:rPr>
        <w:t xml:space="preserve">than girls </w:t>
      </w:r>
      <w:r w:rsidR="400D8192" w:rsidRPr="00376C9F">
        <w:rPr>
          <w:rFonts w:eastAsiaTheme="minorEastAsia" w:cstheme="minorHAnsi"/>
          <w:color w:val="222222"/>
        </w:rPr>
        <w:t xml:space="preserve">at every age from five up. </w:t>
      </w:r>
    </w:p>
    <w:p w14:paraId="25B722CF" w14:textId="77777777" w:rsidR="69788436" w:rsidRPr="00376C9F" w:rsidRDefault="69788436" w:rsidP="008912DF">
      <w:pPr>
        <w:spacing w:line="360" w:lineRule="auto"/>
        <w:rPr>
          <w:rFonts w:eastAsiaTheme="minorEastAsia" w:cstheme="minorHAnsi"/>
          <w:color w:val="222222"/>
        </w:rPr>
      </w:pPr>
    </w:p>
    <w:p w14:paraId="5191A700" w14:textId="2A833623" w:rsidR="00F01FD4" w:rsidRPr="00376C9F" w:rsidRDefault="2A3EE5E6" w:rsidP="008912DF">
      <w:pPr>
        <w:spacing w:line="360" w:lineRule="auto"/>
        <w:rPr>
          <w:rFonts w:eastAsiaTheme="minorEastAsia" w:cstheme="minorHAnsi"/>
        </w:rPr>
      </w:pPr>
      <w:r w:rsidRPr="00376C9F">
        <w:rPr>
          <w:rFonts w:eastAsiaTheme="minorEastAsia" w:cstheme="minorHAnsi"/>
        </w:rPr>
        <w:t xml:space="preserve">The survey </w:t>
      </w:r>
      <w:r w:rsidR="3939E6D2" w:rsidRPr="00376C9F">
        <w:rPr>
          <w:rFonts w:eastAsiaTheme="minorEastAsia" w:cstheme="minorHAnsi"/>
        </w:rPr>
        <w:t>also</w:t>
      </w:r>
      <w:r w:rsidRPr="00376C9F">
        <w:rPr>
          <w:rFonts w:eastAsiaTheme="minorEastAsia" w:cstheme="minorHAnsi"/>
        </w:rPr>
        <w:t xml:space="preserve"> shows that active children are happier, more resilient and more trusting of </w:t>
      </w:r>
      <w:r w:rsidR="4B3877D9" w:rsidRPr="00376C9F">
        <w:rPr>
          <w:rFonts w:eastAsiaTheme="minorEastAsia" w:cstheme="minorHAnsi"/>
        </w:rPr>
        <w:t>others</w:t>
      </w:r>
      <w:r w:rsidR="3939E6D2" w:rsidRPr="00376C9F">
        <w:rPr>
          <w:rFonts w:eastAsiaTheme="minorEastAsia" w:cstheme="minorHAnsi"/>
        </w:rPr>
        <w:t xml:space="preserve"> and it has also shown </w:t>
      </w:r>
      <w:r w:rsidRPr="00376C9F">
        <w:rPr>
          <w:rFonts w:eastAsiaTheme="minorEastAsia" w:cstheme="minorHAnsi"/>
        </w:rPr>
        <w:t xml:space="preserve">a positive association between being active and higher levels of mental wellbeing, individual development and community development.  </w:t>
      </w:r>
    </w:p>
    <w:p w14:paraId="3A1BCDA2" w14:textId="5836E0CC" w:rsidR="00F01FD4" w:rsidRPr="00376C9F" w:rsidRDefault="6D56E2B3" w:rsidP="008912DF">
      <w:pPr>
        <w:spacing w:line="360" w:lineRule="auto"/>
        <w:rPr>
          <w:rFonts w:eastAsia="Arial" w:cstheme="minorHAnsi"/>
        </w:rPr>
      </w:pPr>
      <w:r w:rsidRPr="00376C9F">
        <w:rPr>
          <w:rFonts w:cstheme="minorHAnsi"/>
        </w:rPr>
        <w:br/>
      </w:r>
      <w:r w:rsidRPr="00376C9F">
        <w:rPr>
          <w:rFonts w:eastAsiaTheme="minorEastAsia" w:cstheme="minorHAnsi"/>
        </w:rPr>
        <w:t xml:space="preserve">Active Lives Children and Young People provides </w:t>
      </w:r>
      <w:r w:rsidR="000E4B33" w:rsidRPr="00376C9F">
        <w:rPr>
          <w:rFonts w:eastAsiaTheme="minorEastAsia" w:cstheme="minorHAnsi"/>
        </w:rPr>
        <w:t>the most</w:t>
      </w:r>
      <w:r w:rsidRPr="00376C9F">
        <w:rPr>
          <w:rFonts w:eastAsiaTheme="minorEastAsia" w:cstheme="minorHAnsi"/>
        </w:rPr>
        <w:t xml:space="preserve"> comprehensive overview of the sport and physical activity habits of children in England. It looks at the number of children taking part in a wide range of sport and physical activities (ranging from dance and scooting to active play and team sports) at moderate intensity, both at school and out of school. The report is based on responses from over 130,000 children aged 5-16 in England during the academic year 2018</w:t>
      </w:r>
      <w:r w:rsidR="1A8B2995" w:rsidRPr="00376C9F">
        <w:rPr>
          <w:rFonts w:eastAsiaTheme="minorEastAsia" w:cstheme="minorHAnsi"/>
        </w:rPr>
        <w:t>/</w:t>
      </w:r>
      <w:r w:rsidRPr="00376C9F">
        <w:rPr>
          <w:rFonts w:eastAsiaTheme="minorEastAsia" w:cstheme="minorHAnsi"/>
        </w:rPr>
        <w:t xml:space="preserve">2019, making it the largest study of its kind. </w:t>
      </w:r>
    </w:p>
    <w:p w14:paraId="0696A72D" w14:textId="77777777" w:rsidR="6809205A" w:rsidRPr="00376C9F" w:rsidRDefault="6809205A" w:rsidP="008912DF">
      <w:pPr>
        <w:spacing w:line="360" w:lineRule="auto"/>
        <w:rPr>
          <w:rFonts w:eastAsiaTheme="minorEastAsia" w:cstheme="minorHAnsi"/>
        </w:rPr>
      </w:pPr>
    </w:p>
    <w:p w14:paraId="7EA290AD" w14:textId="5D5917D9" w:rsidR="6D56E2B3" w:rsidRPr="00376C9F" w:rsidRDefault="6D56E2B3" w:rsidP="00A804C2">
      <w:pPr>
        <w:spacing w:after="160" w:line="360" w:lineRule="auto"/>
        <w:rPr>
          <w:rFonts w:eastAsiaTheme="minorEastAsia" w:cstheme="minorHAnsi"/>
          <w:b/>
        </w:rPr>
      </w:pPr>
      <w:r w:rsidRPr="00376C9F">
        <w:rPr>
          <w:rFonts w:eastAsiaTheme="minorEastAsia" w:cstheme="minorHAnsi"/>
          <w:b/>
        </w:rPr>
        <w:t xml:space="preserve">ACTIVITY SETTING – AT SCHOOL VS OUT OF SCHOOL </w:t>
      </w:r>
    </w:p>
    <w:p w14:paraId="0783D8A3" w14:textId="28365DAD" w:rsidR="6D56E2B3" w:rsidRPr="00376C9F" w:rsidRDefault="2CF70D2D" w:rsidP="005C4845">
      <w:pPr>
        <w:pStyle w:val="ListParagraph"/>
        <w:numPr>
          <w:ilvl w:val="0"/>
          <w:numId w:val="4"/>
        </w:numPr>
        <w:spacing w:after="160" w:line="360" w:lineRule="auto"/>
        <w:rPr>
          <w:rFonts w:cstheme="minorHAnsi"/>
        </w:rPr>
      </w:pPr>
      <w:r w:rsidRPr="00376C9F">
        <w:rPr>
          <w:rFonts w:eastAsiaTheme="minorEastAsia" w:cstheme="minorHAnsi"/>
        </w:rPr>
        <w:t xml:space="preserve">There is a difference in the amount of sport and physical activity that takes place </w:t>
      </w:r>
      <w:r w:rsidR="501B1785" w:rsidRPr="00376C9F">
        <w:rPr>
          <w:rFonts w:eastAsiaTheme="minorEastAsia" w:cstheme="minorHAnsi"/>
        </w:rPr>
        <w:t>at</w:t>
      </w:r>
      <w:r w:rsidRPr="00376C9F">
        <w:rPr>
          <w:rFonts w:eastAsiaTheme="minorEastAsia" w:cstheme="minorHAnsi"/>
        </w:rPr>
        <w:t xml:space="preserve"> school, compared to activity levels outside of school </w:t>
      </w:r>
      <w:r w:rsidR="00745339" w:rsidRPr="00376C9F">
        <w:rPr>
          <w:rFonts w:eastAsiaTheme="minorEastAsia" w:cstheme="minorHAnsi"/>
        </w:rPr>
        <w:t>–</w:t>
      </w:r>
      <w:r w:rsidRPr="00376C9F">
        <w:rPr>
          <w:rFonts w:eastAsiaTheme="minorEastAsia" w:cstheme="minorHAnsi"/>
        </w:rPr>
        <w:t xml:space="preserve"> 40</w:t>
      </w:r>
      <w:r w:rsidR="00745339" w:rsidRPr="00376C9F">
        <w:rPr>
          <w:rFonts w:eastAsiaTheme="minorEastAsia" w:cstheme="minorHAnsi"/>
        </w:rPr>
        <w:t>.4</w:t>
      </w:r>
      <w:r w:rsidRPr="00376C9F">
        <w:rPr>
          <w:rFonts w:eastAsiaTheme="minorEastAsia" w:cstheme="minorHAnsi"/>
        </w:rPr>
        <w:t xml:space="preserve">% of children are active </w:t>
      </w:r>
      <w:r w:rsidR="289A6CA2" w:rsidRPr="00376C9F">
        <w:rPr>
          <w:rFonts w:eastAsiaTheme="minorEastAsia" w:cstheme="minorHAnsi"/>
        </w:rPr>
        <w:t xml:space="preserve">at </w:t>
      </w:r>
      <w:r w:rsidRPr="00376C9F">
        <w:rPr>
          <w:rFonts w:eastAsiaTheme="minorEastAsia" w:cstheme="minorHAnsi"/>
        </w:rPr>
        <w:t>school for an average of 30 minutes per day while 57</w:t>
      </w:r>
      <w:r w:rsidR="00DC3C5D" w:rsidRPr="00376C9F">
        <w:rPr>
          <w:rFonts w:eastAsiaTheme="minorEastAsia" w:cstheme="minorHAnsi"/>
        </w:rPr>
        <w:t>.2</w:t>
      </w:r>
      <w:r w:rsidRPr="00376C9F">
        <w:rPr>
          <w:rFonts w:eastAsiaTheme="minorEastAsia" w:cstheme="minorHAnsi"/>
        </w:rPr>
        <w:t>% of children are active outside of school for the same duration – an increase of 4.6% on last year.</w:t>
      </w:r>
    </w:p>
    <w:p w14:paraId="18A43AFD" w14:textId="3D8F2EB7" w:rsidR="00910577" w:rsidRPr="00376C9F" w:rsidRDefault="2CF70D2D" w:rsidP="008912DF">
      <w:pPr>
        <w:pStyle w:val="ListParagraph"/>
        <w:numPr>
          <w:ilvl w:val="0"/>
          <w:numId w:val="4"/>
        </w:numPr>
        <w:spacing w:after="160" w:line="360" w:lineRule="auto"/>
        <w:rPr>
          <w:rFonts w:cstheme="minorHAnsi"/>
        </w:rPr>
      </w:pPr>
      <w:r w:rsidRPr="00376C9F">
        <w:rPr>
          <w:rFonts w:eastAsiaTheme="minorEastAsia" w:cstheme="minorHAnsi"/>
        </w:rPr>
        <w:t xml:space="preserve">At school, increases have been seen for years 3-6 (ages 7-11) - however secondary </w:t>
      </w:r>
      <w:r w:rsidR="00351879" w:rsidRPr="00376C9F">
        <w:rPr>
          <w:rFonts w:eastAsiaTheme="minorEastAsia" w:cstheme="minorHAnsi"/>
        </w:rPr>
        <w:t xml:space="preserve">school </w:t>
      </w:r>
      <w:r w:rsidRPr="00376C9F">
        <w:rPr>
          <w:rFonts w:eastAsiaTheme="minorEastAsia" w:cstheme="minorHAnsi"/>
        </w:rPr>
        <w:t>age young people have seen no change and the youngest children (years 1-2) have seen a decrease. This is seen across boys and girls.</w:t>
      </w:r>
    </w:p>
    <w:p w14:paraId="4324B239" w14:textId="7600B289" w:rsidR="004139B3" w:rsidRPr="00376C9F" w:rsidRDefault="004139B3" w:rsidP="00A804C2">
      <w:pPr>
        <w:spacing w:line="360" w:lineRule="auto"/>
        <w:rPr>
          <w:rFonts w:eastAsiaTheme="minorEastAsia" w:cstheme="minorHAnsi"/>
        </w:rPr>
      </w:pPr>
      <w:r w:rsidRPr="00376C9F">
        <w:rPr>
          <w:rFonts w:eastAsiaTheme="minorEastAsia" w:cstheme="minorHAnsi"/>
        </w:rPr>
        <w:t xml:space="preserve">The report also shows that significant inequalities remain when looking at children’s activity levels: </w:t>
      </w:r>
    </w:p>
    <w:p w14:paraId="687BF04B" w14:textId="179A1BED" w:rsidR="6D56E2B3" w:rsidRPr="00376C9F" w:rsidRDefault="6D56E2B3" w:rsidP="005C4845">
      <w:pPr>
        <w:spacing w:line="360" w:lineRule="auto"/>
        <w:rPr>
          <w:rFonts w:eastAsiaTheme="minorEastAsia" w:cstheme="minorHAnsi"/>
        </w:rPr>
      </w:pPr>
    </w:p>
    <w:p w14:paraId="6CDF7DE2" w14:textId="0A621B4D" w:rsidR="6D56E2B3" w:rsidRPr="00376C9F" w:rsidRDefault="6D56E2B3" w:rsidP="004C2E5E">
      <w:pPr>
        <w:spacing w:line="360" w:lineRule="auto"/>
        <w:rPr>
          <w:rFonts w:eastAsiaTheme="minorEastAsia" w:cstheme="minorHAnsi"/>
          <w:b/>
        </w:rPr>
      </w:pPr>
      <w:r w:rsidRPr="00376C9F">
        <w:rPr>
          <w:rFonts w:eastAsiaTheme="minorEastAsia" w:cstheme="minorHAnsi"/>
          <w:b/>
        </w:rPr>
        <w:t>FAMILY AFFLUENCE</w:t>
      </w:r>
    </w:p>
    <w:p w14:paraId="67282448" w14:textId="22ABE2A6" w:rsidR="6D56E2B3" w:rsidRPr="00376C9F" w:rsidRDefault="6D56E2B3" w:rsidP="004C2E5E">
      <w:pPr>
        <w:spacing w:line="360" w:lineRule="auto"/>
        <w:rPr>
          <w:rFonts w:eastAsiaTheme="minorEastAsia" w:cstheme="minorHAnsi"/>
        </w:rPr>
      </w:pPr>
    </w:p>
    <w:p w14:paraId="1DC4E04C" w14:textId="7ED5E36C" w:rsidR="009D3E5A" w:rsidRPr="00376C9F" w:rsidRDefault="00910577" w:rsidP="0094192E">
      <w:pPr>
        <w:pStyle w:val="ListParagraph"/>
        <w:numPr>
          <w:ilvl w:val="0"/>
          <w:numId w:val="41"/>
        </w:numPr>
        <w:spacing w:line="360" w:lineRule="auto"/>
        <w:rPr>
          <w:rFonts w:cstheme="minorHAnsi"/>
        </w:rPr>
      </w:pPr>
      <w:r w:rsidRPr="00376C9F">
        <w:rPr>
          <w:rFonts w:eastAsiaTheme="minorEastAsia" w:cstheme="minorHAnsi"/>
        </w:rPr>
        <w:t>While there have been increases</w:t>
      </w:r>
      <w:r w:rsidR="007C08E9" w:rsidRPr="00376C9F">
        <w:rPr>
          <w:rFonts w:eastAsiaTheme="minorEastAsia" w:cstheme="minorHAnsi"/>
        </w:rPr>
        <w:t xml:space="preserve"> in activity levels</w:t>
      </w:r>
      <w:r w:rsidRPr="00376C9F">
        <w:rPr>
          <w:rFonts w:eastAsiaTheme="minorEastAsia" w:cstheme="minorHAnsi"/>
        </w:rPr>
        <w:t xml:space="preserve"> across </w:t>
      </w:r>
      <w:r w:rsidR="003C5276" w:rsidRPr="00376C9F">
        <w:rPr>
          <w:rFonts w:eastAsiaTheme="minorEastAsia" w:cstheme="minorHAnsi"/>
        </w:rPr>
        <w:t>all levels of family affluence, c</w:t>
      </w:r>
      <w:r w:rsidR="6D56E2B3" w:rsidRPr="00376C9F">
        <w:rPr>
          <w:rFonts w:eastAsiaTheme="minorEastAsia" w:cstheme="minorHAnsi"/>
        </w:rPr>
        <w:t>hildren and young people from families who are less affluent are still least likely to be active (42% of children in this group are active for an average of 60 minutes+ a day, compared to 54% of children and young people from families of high affluence</w:t>
      </w:r>
      <w:r w:rsidR="004E26E6" w:rsidRPr="00376C9F">
        <w:rPr>
          <w:rFonts w:eastAsiaTheme="minorEastAsia" w:cstheme="minorHAnsi"/>
        </w:rPr>
        <w:t>)</w:t>
      </w:r>
      <w:r w:rsidR="00A52812" w:rsidRPr="00376C9F">
        <w:rPr>
          <w:rFonts w:eastAsiaTheme="minorEastAsia" w:cstheme="minorHAnsi"/>
        </w:rPr>
        <w:t>.</w:t>
      </w:r>
    </w:p>
    <w:p w14:paraId="7D14FA08" w14:textId="3B53FBF5" w:rsidR="009D3E5A" w:rsidRPr="00376C9F" w:rsidRDefault="2CF70D2D" w:rsidP="0094192E">
      <w:pPr>
        <w:pStyle w:val="ListParagraph"/>
        <w:numPr>
          <w:ilvl w:val="0"/>
          <w:numId w:val="41"/>
        </w:numPr>
        <w:spacing w:line="360" w:lineRule="auto"/>
        <w:rPr>
          <w:rFonts w:cstheme="minorHAnsi"/>
        </w:rPr>
      </w:pPr>
      <w:r w:rsidRPr="00376C9F">
        <w:rPr>
          <w:rFonts w:cstheme="minorHAnsi"/>
        </w:rPr>
        <w:t>They are also least likely to enjoy being active – 43% of children from low affluence families say they enjoy being active vs 59% from high affluent families (a 16% gap).</w:t>
      </w:r>
    </w:p>
    <w:p w14:paraId="6A3CFD14" w14:textId="72D0E252" w:rsidR="6D56E2B3" w:rsidRPr="00376C9F" w:rsidRDefault="2CF70D2D" w:rsidP="0094192E">
      <w:pPr>
        <w:pStyle w:val="ListParagraph"/>
        <w:numPr>
          <w:ilvl w:val="0"/>
          <w:numId w:val="41"/>
        </w:numPr>
        <w:spacing w:line="360" w:lineRule="auto"/>
        <w:rPr>
          <w:rFonts w:cstheme="minorHAnsi"/>
        </w:rPr>
      </w:pPr>
      <w:r w:rsidRPr="00376C9F">
        <w:rPr>
          <w:rFonts w:eastAsiaTheme="minorEastAsia" w:cstheme="minorHAnsi"/>
        </w:rPr>
        <w:t>Boys from the least a</w:t>
      </w:r>
      <w:r w:rsidR="00B15030" w:rsidRPr="00376C9F">
        <w:rPr>
          <w:rFonts w:eastAsiaTheme="minorEastAsia" w:cstheme="minorHAnsi"/>
        </w:rPr>
        <w:t>ffluent</w:t>
      </w:r>
      <w:r w:rsidRPr="00376C9F">
        <w:rPr>
          <w:rFonts w:eastAsiaTheme="minorEastAsia" w:cstheme="minorHAnsi"/>
        </w:rPr>
        <w:t xml:space="preserve"> families are more likely to be active than girls</w:t>
      </w:r>
      <w:r w:rsidR="007B7F4D" w:rsidRPr="00376C9F">
        <w:rPr>
          <w:rFonts w:eastAsiaTheme="minorEastAsia" w:cstheme="minorHAnsi"/>
        </w:rPr>
        <w:t>.</w:t>
      </w:r>
    </w:p>
    <w:p w14:paraId="60674F81" w14:textId="0DC814A4" w:rsidR="6D56E2B3" w:rsidRPr="00376C9F" w:rsidRDefault="6D56E2B3" w:rsidP="0094192E">
      <w:pPr>
        <w:spacing w:line="360" w:lineRule="auto"/>
        <w:rPr>
          <w:rFonts w:eastAsiaTheme="minorEastAsia" w:cstheme="minorHAnsi"/>
        </w:rPr>
      </w:pPr>
    </w:p>
    <w:p w14:paraId="54AA9A81" w14:textId="0A7265DC" w:rsidR="6D56E2B3" w:rsidRPr="00376C9F" w:rsidRDefault="6D56E2B3" w:rsidP="0094192E">
      <w:pPr>
        <w:spacing w:line="360" w:lineRule="auto"/>
        <w:rPr>
          <w:rFonts w:eastAsiaTheme="minorEastAsia" w:cstheme="minorHAnsi"/>
          <w:b/>
        </w:rPr>
      </w:pPr>
      <w:r w:rsidRPr="00376C9F">
        <w:rPr>
          <w:rFonts w:eastAsiaTheme="minorEastAsia" w:cstheme="minorHAnsi"/>
          <w:b/>
        </w:rPr>
        <w:t>GENDER</w:t>
      </w:r>
    </w:p>
    <w:p w14:paraId="457A37DE" w14:textId="7F970A37" w:rsidR="00944B81" w:rsidRPr="00376C9F" w:rsidRDefault="6D56E2B3" w:rsidP="0094192E">
      <w:pPr>
        <w:pStyle w:val="ListParagraph"/>
        <w:numPr>
          <w:ilvl w:val="0"/>
          <w:numId w:val="41"/>
        </w:numPr>
        <w:spacing w:line="360" w:lineRule="auto"/>
        <w:rPr>
          <w:rFonts w:eastAsia="Arial" w:cstheme="minorHAnsi"/>
        </w:rPr>
      </w:pPr>
      <w:r w:rsidRPr="00376C9F">
        <w:rPr>
          <w:rFonts w:eastAsiaTheme="minorEastAsia" w:cstheme="minorHAnsi"/>
        </w:rPr>
        <w:t>While there have been increases in both boys and girls</w:t>
      </w:r>
      <w:r w:rsidR="00E563EC" w:rsidRPr="00376C9F">
        <w:rPr>
          <w:rFonts w:eastAsiaTheme="minorEastAsia" w:cstheme="minorHAnsi"/>
        </w:rPr>
        <w:t>’</w:t>
      </w:r>
      <w:r w:rsidRPr="00376C9F">
        <w:rPr>
          <w:rFonts w:eastAsiaTheme="minorEastAsia" w:cstheme="minorHAnsi"/>
        </w:rPr>
        <w:t xml:space="preserve"> activity levels, boys are more likely to be active then girls with a gap of 319,</w:t>
      </w:r>
      <w:r w:rsidR="009D51FF" w:rsidRPr="00376C9F">
        <w:rPr>
          <w:rFonts w:eastAsiaTheme="minorEastAsia" w:cstheme="minorHAnsi"/>
        </w:rPr>
        <w:t xml:space="preserve">200 </w:t>
      </w:r>
      <w:r w:rsidRPr="00376C9F">
        <w:rPr>
          <w:rFonts w:eastAsiaTheme="minorEastAsia" w:cstheme="minorHAnsi"/>
        </w:rPr>
        <w:t>between the numbers of boys who achieve the recommended amount of sport and physical activity (51% or 1.8m) and the number of girls that do (43% or 1.5m).</w:t>
      </w:r>
    </w:p>
    <w:p w14:paraId="1809A807" w14:textId="10C166BC" w:rsidR="6D56E2B3" w:rsidRPr="00376C9F" w:rsidRDefault="6D56E2B3" w:rsidP="0094192E">
      <w:pPr>
        <w:pStyle w:val="ListParagraph"/>
        <w:numPr>
          <w:ilvl w:val="0"/>
          <w:numId w:val="41"/>
        </w:numPr>
        <w:spacing w:line="360" w:lineRule="auto"/>
        <w:rPr>
          <w:rFonts w:cstheme="minorHAnsi"/>
        </w:rPr>
      </w:pPr>
      <w:r w:rsidRPr="00376C9F">
        <w:rPr>
          <w:rFonts w:eastAsiaTheme="minorEastAsia" w:cstheme="minorHAnsi"/>
        </w:rPr>
        <w:t>In years 9-11 (ages 13-16) there has only been an increase in activity levels for girls, and not boys, with an increase of 3.5% (</w:t>
      </w:r>
      <w:r w:rsidR="00A3620B" w:rsidRPr="00376C9F">
        <w:rPr>
          <w:rFonts w:eastAsiaTheme="minorEastAsia" w:cstheme="minorHAnsi"/>
        </w:rPr>
        <w:t>29,800</w:t>
      </w:r>
      <w:r w:rsidRPr="00376C9F">
        <w:rPr>
          <w:rFonts w:eastAsiaTheme="minorEastAsia" w:cstheme="minorHAnsi"/>
        </w:rPr>
        <w:t xml:space="preserve"> number) doing an average of 60+ minutes a day.</w:t>
      </w:r>
    </w:p>
    <w:p w14:paraId="463566D1" w14:textId="0FBBE21A" w:rsidR="6D56E2B3" w:rsidRPr="00376C9F" w:rsidRDefault="6D56E2B3" w:rsidP="0094192E">
      <w:pPr>
        <w:spacing w:line="360" w:lineRule="auto"/>
        <w:rPr>
          <w:rFonts w:eastAsiaTheme="minorEastAsia" w:cstheme="minorHAnsi"/>
        </w:rPr>
      </w:pPr>
    </w:p>
    <w:p w14:paraId="13390640" w14:textId="39252A2A" w:rsidR="6D56E2B3" w:rsidRPr="00376C9F" w:rsidRDefault="6D56E2B3" w:rsidP="008912DF">
      <w:pPr>
        <w:spacing w:line="360" w:lineRule="auto"/>
        <w:rPr>
          <w:rFonts w:eastAsiaTheme="minorEastAsia" w:cstheme="minorHAnsi"/>
          <w:b/>
        </w:rPr>
      </w:pPr>
      <w:r w:rsidRPr="00376C9F">
        <w:rPr>
          <w:rFonts w:eastAsiaTheme="minorEastAsia" w:cstheme="minorHAnsi"/>
          <w:b/>
        </w:rPr>
        <w:t>ETHNICITY</w:t>
      </w:r>
    </w:p>
    <w:p w14:paraId="65ACF3A7" w14:textId="668EE59A" w:rsidR="00997132" w:rsidRPr="00376C9F" w:rsidRDefault="6D56E2B3" w:rsidP="008912DF">
      <w:pPr>
        <w:pStyle w:val="ListParagraph"/>
        <w:numPr>
          <w:ilvl w:val="0"/>
          <w:numId w:val="41"/>
        </w:numPr>
        <w:spacing w:line="360" w:lineRule="auto"/>
        <w:rPr>
          <w:rFonts w:cstheme="minorHAnsi"/>
        </w:rPr>
      </w:pPr>
      <w:r w:rsidRPr="00376C9F">
        <w:rPr>
          <w:rFonts w:eastAsiaTheme="minorEastAsia" w:cstheme="minorHAnsi"/>
        </w:rPr>
        <w:t xml:space="preserve">Asian and black children are most likely to </w:t>
      </w:r>
      <w:r w:rsidR="00795423" w:rsidRPr="00376C9F">
        <w:rPr>
          <w:rFonts w:eastAsiaTheme="minorEastAsia" w:cstheme="minorHAnsi"/>
        </w:rPr>
        <w:t xml:space="preserve">do less than an average of 30 minutes </w:t>
      </w:r>
      <w:r w:rsidR="000D74D8" w:rsidRPr="00376C9F">
        <w:rPr>
          <w:rFonts w:eastAsiaTheme="minorEastAsia" w:cstheme="minorHAnsi"/>
        </w:rPr>
        <w:t xml:space="preserve">activity </w:t>
      </w:r>
      <w:r w:rsidR="00795423" w:rsidRPr="00376C9F">
        <w:rPr>
          <w:rFonts w:eastAsiaTheme="minorEastAsia" w:cstheme="minorHAnsi"/>
        </w:rPr>
        <w:t>a day</w:t>
      </w:r>
      <w:r w:rsidRPr="00376C9F">
        <w:rPr>
          <w:rFonts w:eastAsiaTheme="minorEastAsia" w:cstheme="minorHAnsi"/>
        </w:rPr>
        <w:t>.</w:t>
      </w:r>
    </w:p>
    <w:p w14:paraId="72C60017" w14:textId="4E9DDA8C" w:rsidR="6D56E2B3" w:rsidRPr="00376C9F" w:rsidRDefault="6D56E2B3" w:rsidP="008912DF">
      <w:pPr>
        <w:spacing w:line="360" w:lineRule="auto"/>
        <w:rPr>
          <w:rFonts w:eastAsiaTheme="minorEastAsia" w:cstheme="minorHAnsi"/>
        </w:rPr>
      </w:pPr>
    </w:p>
    <w:p w14:paraId="4B00BB97" w14:textId="130B44B3" w:rsidR="004139B3" w:rsidRPr="00376C9F" w:rsidRDefault="004139B3" w:rsidP="008912DF">
      <w:pPr>
        <w:spacing w:line="360" w:lineRule="auto"/>
        <w:rPr>
          <w:rFonts w:eastAsiaTheme="minorEastAsia" w:cstheme="minorHAnsi"/>
        </w:rPr>
      </w:pPr>
      <w:r w:rsidRPr="00376C9F">
        <w:rPr>
          <w:rFonts w:eastAsiaTheme="minorEastAsia" w:cstheme="minorHAnsi"/>
        </w:rPr>
        <w:t xml:space="preserve">Other interesting </w:t>
      </w:r>
      <w:r w:rsidR="1DFE77B6" w:rsidRPr="00376C9F">
        <w:rPr>
          <w:rFonts w:eastAsiaTheme="minorEastAsia" w:cstheme="minorHAnsi"/>
        </w:rPr>
        <w:t>points</w:t>
      </w:r>
      <w:r w:rsidRPr="00376C9F">
        <w:rPr>
          <w:rFonts w:eastAsiaTheme="minorEastAsia" w:cstheme="minorHAnsi"/>
        </w:rPr>
        <w:t xml:space="preserve"> to note are:</w:t>
      </w:r>
    </w:p>
    <w:p w14:paraId="46626521" w14:textId="0A064988" w:rsidR="00740719" w:rsidRPr="00376C9F" w:rsidRDefault="6D56E2B3" w:rsidP="008912DF">
      <w:pPr>
        <w:spacing w:after="160" w:line="360" w:lineRule="auto"/>
        <w:rPr>
          <w:rFonts w:eastAsiaTheme="minorEastAsia" w:cstheme="minorHAnsi"/>
          <w:b/>
        </w:rPr>
      </w:pPr>
      <w:r w:rsidRPr="00376C9F">
        <w:rPr>
          <w:rFonts w:eastAsiaTheme="minorEastAsia" w:cstheme="minorHAnsi"/>
          <w:b/>
        </w:rPr>
        <w:t>AGE</w:t>
      </w:r>
    </w:p>
    <w:p w14:paraId="72C48FB1" w14:textId="3A711801" w:rsidR="00C651BF" w:rsidRPr="00376C9F" w:rsidRDefault="00170BF2" w:rsidP="008912DF">
      <w:pPr>
        <w:pStyle w:val="ListParagraph"/>
        <w:numPr>
          <w:ilvl w:val="0"/>
          <w:numId w:val="5"/>
        </w:numPr>
        <w:spacing w:after="160" w:line="360" w:lineRule="auto"/>
        <w:rPr>
          <w:rFonts w:cstheme="minorHAnsi"/>
        </w:rPr>
      </w:pPr>
      <w:r w:rsidRPr="00376C9F">
        <w:rPr>
          <w:rFonts w:eastAsiaTheme="minorEastAsia" w:cstheme="minorHAnsi"/>
        </w:rPr>
        <w:t>H</w:t>
      </w:r>
      <w:r w:rsidR="6D56E2B3" w:rsidRPr="00376C9F">
        <w:rPr>
          <w:rFonts w:eastAsiaTheme="minorEastAsia" w:cstheme="minorHAnsi"/>
        </w:rPr>
        <w:t xml:space="preserve">ow positively </w:t>
      </w:r>
      <w:r w:rsidRPr="00376C9F">
        <w:rPr>
          <w:rFonts w:eastAsiaTheme="minorEastAsia" w:cstheme="minorHAnsi"/>
        </w:rPr>
        <w:t xml:space="preserve">children and young people </w:t>
      </w:r>
      <w:r w:rsidR="6D56E2B3" w:rsidRPr="00376C9F">
        <w:rPr>
          <w:rFonts w:eastAsiaTheme="minorEastAsia" w:cstheme="minorHAnsi"/>
        </w:rPr>
        <w:t xml:space="preserve">feel about sport and physical activity </w:t>
      </w:r>
      <w:r w:rsidR="005810E0" w:rsidRPr="00376C9F">
        <w:rPr>
          <w:rFonts w:eastAsiaTheme="minorEastAsia" w:cstheme="minorHAnsi"/>
        </w:rPr>
        <w:t xml:space="preserve">generally </w:t>
      </w:r>
      <w:r w:rsidR="6D56E2B3" w:rsidRPr="00376C9F">
        <w:rPr>
          <w:rFonts w:eastAsiaTheme="minorEastAsia" w:cstheme="minorHAnsi"/>
        </w:rPr>
        <w:t>declines with age.</w:t>
      </w:r>
    </w:p>
    <w:p w14:paraId="0A3C86A4" w14:textId="25E339A4" w:rsidR="00C651BF" w:rsidRPr="00376C9F" w:rsidRDefault="6D56E2B3" w:rsidP="008912DF">
      <w:pPr>
        <w:pStyle w:val="ListParagraph"/>
        <w:numPr>
          <w:ilvl w:val="0"/>
          <w:numId w:val="5"/>
        </w:numPr>
        <w:spacing w:after="160" w:line="360" w:lineRule="auto"/>
        <w:rPr>
          <w:rFonts w:cstheme="minorHAnsi"/>
        </w:rPr>
      </w:pPr>
      <w:r w:rsidRPr="00376C9F">
        <w:rPr>
          <w:rFonts w:eastAsiaTheme="minorEastAsia" w:cstheme="minorHAnsi"/>
        </w:rPr>
        <w:t>Activity levels peak when children are aged 5-7, and again at the end of primary school (age 11-12). Children are more likely to be active at these points than at any other time during their primary or secondary education.</w:t>
      </w:r>
      <w:r w:rsidR="005949B1" w:rsidRPr="00376C9F">
        <w:rPr>
          <w:rFonts w:eastAsiaTheme="minorEastAsia" w:cstheme="minorHAnsi"/>
        </w:rPr>
        <w:t xml:space="preserve"> Children and young people </w:t>
      </w:r>
      <w:r w:rsidR="0021541B" w:rsidRPr="00376C9F">
        <w:rPr>
          <w:rFonts w:eastAsiaTheme="minorEastAsia" w:cstheme="minorHAnsi"/>
        </w:rPr>
        <w:t xml:space="preserve">aged 13-16 (years </w:t>
      </w:r>
      <w:r w:rsidR="00D4587C" w:rsidRPr="00376C9F">
        <w:rPr>
          <w:rFonts w:eastAsiaTheme="minorEastAsia" w:cstheme="minorHAnsi"/>
        </w:rPr>
        <w:t xml:space="preserve">9-11) </w:t>
      </w:r>
      <w:r w:rsidR="00EF52B4" w:rsidRPr="00376C9F">
        <w:rPr>
          <w:rFonts w:eastAsiaTheme="minorEastAsia" w:cstheme="minorHAnsi"/>
        </w:rPr>
        <w:t>are the least likely to be active.</w:t>
      </w:r>
    </w:p>
    <w:p w14:paraId="4BE64669" w14:textId="3490B9AC" w:rsidR="00740719" w:rsidRPr="00376C9F" w:rsidRDefault="6D56E2B3" w:rsidP="008912DF">
      <w:pPr>
        <w:pStyle w:val="ListParagraph"/>
        <w:numPr>
          <w:ilvl w:val="0"/>
          <w:numId w:val="5"/>
        </w:numPr>
        <w:spacing w:after="160" w:line="360" w:lineRule="auto"/>
        <w:rPr>
          <w:rFonts w:cstheme="minorHAnsi"/>
        </w:rPr>
      </w:pPr>
      <w:r w:rsidRPr="00376C9F">
        <w:rPr>
          <w:rFonts w:eastAsiaTheme="minorEastAsia" w:cstheme="minorHAnsi"/>
        </w:rPr>
        <w:t xml:space="preserve">There </w:t>
      </w:r>
      <w:r w:rsidR="00E6198C" w:rsidRPr="00376C9F">
        <w:rPr>
          <w:rFonts w:eastAsiaTheme="minorEastAsia" w:cstheme="minorHAnsi"/>
        </w:rPr>
        <w:t xml:space="preserve">are </w:t>
      </w:r>
      <w:r w:rsidRPr="00376C9F">
        <w:rPr>
          <w:rFonts w:eastAsiaTheme="minorEastAsia" w:cstheme="minorHAnsi"/>
        </w:rPr>
        <w:t>more active children</w:t>
      </w:r>
      <w:r w:rsidR="00973F85" w:rsidRPr="00376C9F">
        <w:rPr>
          <w:rFonts w:eastAsiaTheme="minorEastAsia" w:cstheme="minorHAnsi"/>
        </w:rPr>
        <w:t xml:space="preserve"> than</w:t>
      </w:r>
      <w:r w:rsidRPr="00376C9F">
        <w:rPr>
          <w:rFonts w:eastAsiaTheme="minorEastAsia" w:cstheme="minorHAnsi"/>
        </w:rPr>
        <w:t xml:space="preserve"> less active children across all age groups.  </w:t>
      </w:r>
    </w:p>
    <w:p w14:paraId="29AC7663" w14:textId="249E4EE0" w:rsidR="00740719" w:rsidRPr="00376C9F" w:rsidRDefault="6D56E2B3" w:rsidP="008912DF">
      <w:pPr>
        <w:spacing w:after="160" w:line="360" w:lineRule="auto"/>
        <w:rPr>
          <w:rFonts w:eastAsiaTheme="minorEastAsia" w:cstheme="minorHAnsi"/>
          <w:b/>
        </w:rPr>
      </w:pPr>
      <w:r w:rsidRPr="00376C9F">
        <w:rPr>
          <w:rFonts w:eastAsiaTheme="minorEastAsia" w:cstheme="minorHAnsi"/>
          <w:b/>
        </w:rPr>
        <w:t>TYPE OF ACTIVITY</w:t>
      </w:r>
    </w:p>
    <w:p w14:paraId="4D1592E0" w14:textId="0C31448C" w:rsidR="002E0193" w:rsidRPr="00376C9F" w:rsidRDefault="6D56E2B3" w:rsidP="008912DF">
      <w:pPr>
        <w:pStyle w:val="ListParagraph"/>
        <w:numPr>
          <w:ilvl w:val="0"/>
          <w:numId w:val="5"/>
        </w:numPr>
        <w:spacing w:after="160" w:line="360" w:lineRule="auto"/>
        <w:rPr>
          <w:rFonts w:cstheme="minorHAnsi"/>
        </w:rPr>
      </w:pPr>
      <w:r w:rsidRPr="00376C9F">
        <w:rPr>
          <w:rFonts w:eastAsiaTheme="minorEastAsia" w:cstheme="minorHAnsi"/>
        </w:rPr>
        <w:t>Active play and informal activities remain the most common way for children in younger age groups (Years 1-6) to be active.</w:t>
      </w:r>
    </w:p>
    <w:p w14:paraId="15AD291C" w14:textId="45443EC8" w:rsidR="00740719" w:rsidRPr="00376C9F" w:rsidRDefault="6D56E2B3" w:rsidP="008912DF">
      <w:pPr>
        <w:pStyle w:val="ListParagraph"/>
        <w:numPr>
          <w:ilvl w:val="0"/>
          <w:numId w:val="5"/>
        </w:numPr>
        <w:spacing w:after="160" w:line="360" w:lineRule="auto"/>
        <w:rPr>
          <w:rFonts w:cstheme="minorHAnsi"/>
        </w:rPr>
      </w:pPr>
      <w:r w:rsidRPr="00376C9F">
        <w:rPr>
          <w:rFonts w:eastAsiaTheme="minorEastAsia" w:cstheme="minorHAnsi"/>
        </w:rPr>
        <w:t xml:space="preserve"> Team sports </w:t>
      </w:r>
      <w:r w:rsidR="00782494" w:rsidRPr="00376C9F">
        <w:rPr>
          <w:rFonts w:eastAsiaTheme="minorEastAsia" w:cstheme="minorHAnsi"/>
        </w:rPr>
        <w:t xml:space="preserve">become more </w:t>
      </w:r>
      <w:r w:rsidR="108AA3FC" w:rsidRPr="00376C9F">
        <w:rPr>
          <w:rFonts w:eastAsiaTheme="minorEastAsia" w:cstheme="minorHAnsi"/>
        </w:rPr>
        <w:t>common</w:t>
      </w:r>
      <w:r w:rsidRPr="00376C9F">
        <w:rPr>
          <w:rFonts w:eastAsiaTheme="minorEastAsia" w:cstheme="minorHAnsi"/>
        </w:rPr>
        <w:t xml:space="preserve"> as children get older. </w:t>
      </w:r>
      <w:r w:rsidR="108AA3FC" w:rsidRPr="00376C9F">
        <w:rPr>
          <w:rFonts w:eastAsiaTheme="minorEastAsia" w:cstheme="minorHAnsi"/>
        </w:rPr>
        <w:t>By secondary school age, team sports are the most common</w:t>
      </w:r>
      <w:r w:rsidR="68F7C7FE" w:rsidRPr="00376C9F">
        <w:rPr>
          <w:rFonts w:eastAsiaTheme="minorEastAsia" w:cstheme="minorHAnsi"/>
        </w:rPr>
        <w:t xml:space="preserve"> </w:t>
      </w:r>
      <w:r w:rsidR="00860912" w:rsidRPr="00376C9F">
        <w:rPr>
          <w:rFonts w:eastAsiaTheme="minorEastAsia" w:cstheme="minorHAnsi"/>
        </w:rPr>
        <w:t>group of activities</w:t>
      </w:r>
      <w:r w:rsidRPr="00376C9F">
        <w:rPr>
          <w:rFonts w:eastAsiaTheme="minorEastAsia" w:cstheme="minorHAnsi"/>
        </w:rPr>
        <w:t xml:space="preserve">. </w:t>
      </w:r>
    </w:p>
    <w:p w14:paraId="29D54931" w14:textId="77777777" w:rsidR="004139B3" w:rsidRPr="00376C9F" w:rsidRDefault="004139B3" w:rsidP="008912DF">
      <w:pPr>
        <w:spacing w:line="360" w:lineRule="auto"/>
        <w:rPr>
          <w:rFonts w:eastAsiaTheme="minorEastAsia" w:cstheme="minorHAnsi"/>
          <w:b/>
        </w:rPr>
      </w:pPr>
      <w:r w:rsidRPr="00376C9F">
        <w:rPr>
          <w:rFonts w:eastAsiaTheme="minorEastAsia" w:cstheme="minorHAnsi"/>
          <w:b/>
        </w:rPr>
        <w:t>MENTAL WELLBEING BENEFITS</w:t>
      </w:r>
    </w:p>
    <w:p w14:paraId="7665A5A1" w14:textId="77777777" w:rsidR="004139B3" w:rsidRPr="00376C9F" w:rsidRDefault="004139B3" w:rsidP="008912DF">
      <w:pPr>
        <w:spacing w:line="360" w:lineRule="auto"/>
        <w:rPr>
          <w:rFonts w:eastAsiaTheme="minorEastAsia" w:cstheme="minorHAnsi"/>
          <w:b/>
        </w:rPr>
      </w:pPr>
    </w:p>
    <w:p w14:paraId="3490009C" w14:textId="1F57724B" w:rsidR="004139B3" w:rsidRPr="00376C9F" w:rsidRDefault="00D95ED9" w:rsidP="008912DF">
      <w:pPr>
        <w:pStyle w:val="ListParagraph"/>
        <w:numPr>
          <w:ilvl w:val="0"/>
          <w:numId w:val="42"/>
        </w:numPr>
        <w:spacing w:line="360" w:lineRule="auto"/>
        <w:rPr>
          <w:rFonts w:eastAsia="Arial" w:cstheme="minorHAnsi"/>
        </w:rPr>
      </w:pPr>
      <w:r w:rsidRPr="00376C9F">
        <w:rPr>
          <w:rFonts w:eastAsiaTheme="minorEastAsia" w:cstheme="minorHAnsi"/>
        </w:rPr>
        <w:t>A</w:t>
      </w:r>
      <w:r w:rsidR="004139B3" w:rsidRPr="00376C9F">
        <w:rPr>
          <w:rFonts w:eastAsiaTheme="minorEastAsia" w:cstheme="minorHAnsi"/>
        </w:rPr>
        <w:t>ctive child</w:t>
      </w:r>
      <w:r w:rsidR="00BC4012" w:rsidRPr="00376C9F">
        <w:rPr>
          <w:rFonts w:eastAsiaTheme="minorEastAsia" w:cstheme="minorHAnsi"/>
        </w:rPr>
        <w:t>ren and young people</w:t>
      </w:r>
      <w:r w:rsidR="004139B3" w:rsidRPr="00376C9F">
        <w:rPr>
          <w:rFonts w:eastAsiaTheme="minorEastAsia" w:cstheme="minorHAnsi"/>
        </w:rPr>
        <w:t xml:space="preserve"> </w:t>
      </w:r>
      <w:r w:rsidR="00BC4012" w:rsidRPr="00376C9F">
        <w:rPr>
          <w:rFonts w:eastAsiaTheme="minorEastAsia" w:cstheme="minorHAnsi"/>
        </w:rPr>
        <w:t>are</w:t>
      </w:r>
      <w:r w:rsidR="004139B3" w:rsidRPr="00376C9F">
        <w:rPr>
          <w:rFonts w:eastAsiaTheme="minorEastAsia" w:cstheme="minorHAnsi"/>
        </w:rPr>
        <w:t xml:space="preserve"> more likely to report higher levels of mental wellbeing.</w:t>
      </w:r>
    </w:p>
    <w:p w14:paraId="50D447FB" w14:textId="1FE96B73" w:rsidR="6D56E2B3" w:rsidRPr="00376C9F" w:rsidRDefault="6D56E2B3" w:rsidP="008912DF">
      <w:pPr>
        <w:spacing w:after="160" w:line="360" w:lineRule="auto"/>
        <w:ind w:left="360"/>
        <w:rPr>
          <w:rFonts w:eastAsiaTheme="minorEastAsia" w:cstheme="minorHAnsi"/>
        </w:rPr>
      </w:pPr>
    </w:p>
    <w:p w14:paraId="53C8D7B7" w14:textId="108714F0" w:rsidR="00D06E51" w:rsidRPr="00376C9F" w:rsidRDefault="6D56E2B3" w:rsidP="008912DF">
      <w:pPr>
        <w:spacing w:line="360" w:lineRule="auto"/>
        <w:rPr>
          <w:rFonts w:eastAsiaTheme="minorEastAsia" w:cstheme="minorHAnsi"/>
          <w:b/>
        </w:rPr>
      </w:pPr>
      <w:r w:rsidRPr="00376C9F">
        <w:rPr>
          <w:rFonts w:eastAsiaTheme="minorEastAsia" w:cstheme="minorHAnsi"/>
          <w:b/>
        </w:rPr>
        <w:t>ATTITUDES TO SPORT AND ACTIVITY</w:t>
      </w:r>
    </w:p>
    <w:p w14:paraId="534CD882" w14:textId="6C2B2805" w:rsidR="00B42B16" w:rsidRPr="00376C9F" w:rsidRDefault="00B42B16" w:rsidP="008912DF">
      <w:pPr>
        <w:pStyle w:val="ListParagraph"/>
        <w:numPr>
          <w:ilvl w:val="0"/>
          <w:numId w:val="42"/>
        </w:numPr>
        <w:spacing w:line="360" w:lineRule="auto"/>
        <w:rPr>
          <w:rFonts w:eastAsia="Arial" w:cstheme="minorHAnsi"/>
          <w:b/>
        </w:rPr>
      </w:pPr>
      <w:r w:rsidRPr="00376C9F">
        <w:rPr>
          <w:rFonts w:eastAsiaTheme="minorEastAsia" w:cstheme="minorHAnsi"/>
        </w:rPr>
        <w:t xml:space="preserve">The first Active Lives </w:t>
      </w:r>
      <w:r w:rsidR="00D41DD0" w:rsidRPr="00376C9F">
        <w:rPr>
          <w:rFonts w:eastAsiaTheme="minorEastAsia" w:cstheme="minorHAnsi"/>
        </w:rPr>
        <w:t>Children and Young People</w:t>
      </w:r>
      <w:r w:rsidRPr="00376C9F">
        <w:rPr>
          <w:rFonts w:eastAsiaTheme="minorEastAsia" w:cstheme="minorHAnsi"/>
        </w:rPr>
        <w:t xml:space="preserve"> survey showed that enjoyment above all other elements of physical literacy is the biggest driver of children’s activity levels.</w:t>
      </w:r>
    </w:p>
    <w:p w14:paraId="71A36D28" w14:textId="404932CD" w:rsidR="006B759A" w:rsidRPr="00376C9F" w:rsidRDefault="00B42B16" w:rsidP="008912DF">
      <w:pPr>
        <w:pStyle w:val="ListParagraph"/>
        <w:numPr>
          <w:ilvl w:val="0"/>
          <w:numId w:val="42"/>
        </w:numPr>
        <w:spacing w:line="360" w:lineRule="auto"/>
        <w:rPr>
          <w:rFonts w:eastAsia="Arial" w:cstheme="minorHAnsi"/>
          <w:b/>
        </w:rPr>
      </w:pPr>
      <w:r w:rsidRPr="00376C9F">
        <w:rPr>
          <w:rFonts w:eastAsiaTheme="minorEastAsia" w:cstheme="minorHAnsi"/>
        </w:rPr>
        <w:t>The new survey shows that g</w:t>
      </w:r>
      <w:r w:rsidR="6D56E2B3" w:rsidRPr="00376C9F">
        <w:rPr>
          <w:rFonts w:eastAsiaTheme="minorEastAsia" w:cstheme="minorHAnsi"/>
        </w:rPr>
        <w:t>irls are less likely to enjoy being active than boys with the biggest gap between the genders found around confidence and enjoyment.</w:t>
      </w:r>
    </w:p>
    <w:p w14:paraId="1F4262DC" w14:textId="5F059ED1" w:rsidR="004F151B" w:rsidRPr="00376C9F" w:rsidRDefault="6D56E2B3" w:rsidP="008912DF">
      <w:pPr>
        <w:pStyle w:val="ListParagraph"/>
        <w:numPr>
          <w:ilvl w:val="0"/>
          <w:numId w:val="42"/>
        </w:numPr>
        <w:spacing w:line="360" w:lineRule="auto"/>
        <w:rPr>
          <w:rFonts w:eastAsia="Arial" w:cstheme="minorHAnsi"/>
        </w:rPr>
      </w:pPr>
      <w:r w:rsidRPr="00376C9F">
        <w:rPr>
          <w:rFonts w:eastAsiaTheme="minorEastAsia" w:cstheme="minorHAnsi"/>
        </w:rPr>
        <w:t>More physically literate children are more likely to be active.</w:t>
      </w:r>
    </w:p>
    <w:p w14:paraId="2C1D74E9" w14:textId="3AD059B8" w:rsidR="00854F69" w:rsidRPr="00376C9F" w:rsidRDefault="00A050F8" w:rsidP="008912DF">
      <w:pPr>
        <w:pStyle w:val="ListParagraph"/>
        <w:numPr>
          <w:ilvl w:val="0"/>
          <w:numId w:val="42"/>
        </w:numPr>
        <w:spacing w:line="360" w:lineRule="auto"/>
        <w:rPr>
          <w:rFonts w:eastAsia="Arial" w:cstheme="minorHAnsi"/>
        </w:rPr>
      </w:pPr>
      <w:r w:rsidRPr="00376C9F">
        <w:rPr>
          <w:rFonts w:eastAsiaTheme="minorEastAsia" w:cstheme="minorHAnsi"/>
        </w:rPr>
        <w:t>More p</w:t>
      </w:r>
      <w:r w:rsidR="6D56E2B3" w:rsidRPr="00376C9F">
        <w:rPr>
          <w:rFonts w:eastAsiaTheme="minorEastAsia" w:cstheme="minorHAnsi"/>
        </w:rPr>
        <w:t>hysically literate children are happier, more resilient and more trusting of others.</w:t>
      </w:r>
    </w:p>
    <w:p w14:paraId="794C5B42" w14:textId="6EBE6194" w:rsidR="008641B7" w:rsidRPr="00376C9F" w:rsidRDefault="6D56E2B3" w:rsidP="008912DF">
      <w:pPr>
        <w:pStyle w:val="ListParagraph"/>
        <w:numPr>
          <w:ilvl w:val="0"/>
          <w:numId w:val="42"/>
        </w:numPr>
        <w:spacing w:line="360" w:lineRule="auto"/>
        <w:rPr>
          <w:rFonts w:eastAsia="Arial" w:cstheme="minorHAnsi"/>
        </w:rPr>
      </w:pPr>
      <w:r w:rsidRPr="00376C9F">
        <w:rPr>
          <w:rFonts w:eastAsiaTheme="minorEastAsia" w:cstheme="minorHAnsi"/>
        </w:rPr>
        <w:t>The number of positive attitudes is the key driver of how active children are.</w:t>
      </w:r>
    </w:p>
    <w:p w14:paraId="474AA7AD" w14:textId="77777777" w:rsidR="00E32D19" w:rsidRPr="00376C9F" w:rsidRDefault="00E32D19" w:rsidP="008912DF">
      <w:pPr>
        <w:spacing w:line="360" w:lineRule="auto"/>
        <w:rPr>
          <w:rFonts w:eastAsiaTheme="minorEastAsia" w:cstheme="minorHAnsi"/>
          <w:b/>
        </w:rPr>
      </w:pPr>
    </w:p>
    <w:p w14:paraId="2818B13D" w14:textId="77777777" w:rsidR="00FE7605" w:rsidRPr="00376C9F" w:rsidRDefault="6D56E2B3" w:rsidP="00FE7605">
      <w:pPr>
        <w:rPr>
          <w:rFonts w:cstheme="minorHAnsi"/>
        </w:rPr>
      </w:pPr>
      <w:r w:rsidRPr="00376C9F">
        <w:rPr>
          <w:rFonts w:eastAsiaTheme="minorEastAsia" w:cstheme="minorHAnsi"/>
        </w:rPr>
        <w:t xml:space="preserve">The full Active Lives Children and Young People report is available at </w:t>
      </w:r>
    </w:p>
    <w:p w14:paraId="3594CA11" w14:textId="77777777" w:rsidR="00FE7605" w:rsidRPr="00376C9F" w:rsidRDefault="00A87FF4" w:rsidP="00FE7605">
      <w:pPr>
        <w:rPr>
          <w:rFonts w:cstheme="minorHAnsi"/>
        </w:rPr>
      </w:pPr>
      <w:hyperlink r:id="rId14" w:history="1">
        <w:r w:rsidR="00FE7605" w:rsidRPr="00376C9F">
          <w:rPr>
            <w:rStyle w:val="Hyperlink"/>
            <w:rFonts w:cstheme="minorHAnsi"/>
          </w:rPr>
          <w:t>http://www.sportengland.org/media/14325/active-lives-children-survey-academic-year-18-19.pdf</w:t>
        </w:r>
      </w:hyperlink>
    </w:p>
    <w:p w14:paraId="3E6F6635" w14:textId="588975CA" w:rsidR="00740719" w:rsidRPr="00376C9F" w:rsidRDefault="00740719" w:rsidP="008912DF">
      <w:pPr>
        <w:spacing w:line="360" w:lineRule="auto"/>
        <w:rPr>
          <w:rStyle w:val="Hyperlink"/>
          <w:rFonts w:eastAsiaTheme="minorEastAsia" w:cstheme="minorHAnsi"/>
        </w:rPr>
      </w:pPr>
    </w:p>
    <w:p w14:paraId="52B0E1C9" w14:textId="77777777" w:rsidR="00740719" w:rsidRPr="00376C9F" w:rsidRDefault="00740719" w:rsidP="008912DF">
      <w:pPr>
        <w:spacing w:line="360" w:lineRule="auto"/>
        <w:jc w:val="center"/>
        <w:rPr>
          <w:rStyle w:val="Hyperlink"/>
          <w:rFonts w:eastAsiaTheme="minorEastAsia" w:cstheme="minorHAnsi"/>
        </w:rPr>
      </w:pPr>
    </w:p>
    <w:p w14:paraId="66D2B063" w14:textId="77777777" w:rsidR="00740719" w:rsidRPr="00376C9F" w:rsidRDefault="6D56E2B3" w:rsidP="008912DF">
      <w:pPr>
        <w:spacing w:line="360" w:lineRule="auto"/>
        <w:jc w:val="center"/>
        <w:rPr>
          <w:rFonts w:eastAsiaTheme="minorEastAsia" w:cstheme="minorHAnsi"/>
          <w:b/>
          <w:i/>
        </w:rPr>
      </w:pPr>
      <w:r w:rsidRPr="00376C9F">
        <w:rPr>
          <w:rFonts w:eastAsiaTheme="minorEastAsia" w:cstheme="minorHAnsi"/>
          <w:b/>
          <w:i/>
        </w:rPr>
        <w:t>-Ends-</w:t>
      </w:r>
    </w:p>
    <w:p w14:paraId="3BC5B409" w14:textId="04FAF8DC" w:rsidR="00740719" w:rsidRPr="00376C9F" w:rsidRDefault="6D56E2B3" w:rsidP="6D56E2B3">
      <w:pPr>
        <w:rPr>
          <w:rFonts w:eastAsiaTheme="minorEastAsia" w:cstheme="minorHAnsi"/>
          <w:b/>
        </w:rPr>
      </w:pPr>
      <w:r w:rsidRPr="00376C9F">
        <w:rPr>
          <w:rFonts w:eastAsiaTheme="minorEastAsia" w:cstheme="minorHAnsi"/>
          <w:b/>
        </w:rPr>
        <w:t>Notes to Editors</w:t>
      </w:r>
    </w:p>
    <w:p w14:paraId="03CFE1BB" w14:textId="58BB0692" w:rsidR="0CA1D37A" w:rsidRPr="00376C9F" w:rsidRDefault="0CA1D37A" w:rsidP="6D56E2B3">
      <w:pPr>
        <w:rPr>
          <w:rFonts w:eastAsiaTheme="minorEastAsia" w:cstheme="minorHAnsi"/>
          <w:b/>
        </w:rPr>
      </w:pPr>
    </w:p>
    <w:p w14:paraId="2528E161" w14:textId="29940B72" w:rsidR="6F76D5E5" w:rsidRPr="00376C9F" w:rsidRDefault="6F76D5E5" w:rsidP="6D56E2B3">
      <w:pPr>
        <w:rPr>
          <w:rFonts w:eastAsiaTheme="minorEastAsia" w:cstheme="minorHAnsi"/>
          <w:b/>
        </w:rPr>
      </w:pPr>
    </w:p>
    <w:p w14:paraId="16D599CA" w14:textId="78C860F0" w:rsidR="00740719" w:rsidRPr="00376C9F" w:rsidRDefault="6D56E2B3" w:rsidP="6D56E2B3">
      <w:pPr>
        <w:rPr>
          <w:rFonts w:eastAsiaTheme="minorEastAsia" w:cstheme="minorHAnsi"/>
          <w:b/>
        </w:rPr>
      </w:pPr>
      <w:r w:rsidRPr="00376C9F">
        <w:rPr>
          <w:rFonts w:eastAsiaTheme="minorEastAsia" w:cstheme="minorHAnsi"/>
          <w:b/>
        </w:rPr>
        <w:t>Sport England is unable to offer spokespeople due to purdah restrictions during the pre-election period. For factual clarification on the report please contact:</w:t>
      </w:r>
    </w:p>
    <w:p w14:paraId="1B799BF3" w14:textId="77777777" w:rsidR="00740719" w:rsidRPr="00376C9F" w:rsidRDefault="00A87FF4" w:rsidP="6D56E2B3">
      <w:pPr>
        <w:rPr>
          <w:rFonts w:eastAsiaTheme="minorEastAsia" w:cstheme="minorHAnsi"/>
          <w:lang w:eastAsia="en-GB"/>
        </w:rPr>
      </w:pPr>
      <w:hyperlink r:id="rId15">
        <w:r w:rsidR="6D56E2B3" w:rsidRPr="00376C9F">
          <w:rPr>
            <w:rStyle w:val="Hyperlink"/>
            <w:rFonts w:eastAsia="Arial" w:cstheme="minorHAnsi"/>
          </w:rPr>
          <w:t>Jonathan.jones@sportengland.org</w:t>
        </w:r>
      </w:hyperlink>
      <w:r w:rsidR="6D56E2B3" w:rsidRPr="00376C9F">
        <w:rPr>
          <w:rFonts w:eastAsiaTheme="minorEastAsia" w:cstheme="minorHAnsi"/>
        </w:rPr>
        <w:t xml:space="preserve"> </w:t>
      </w:r>
    </w:p>
    <w:p w14:paraId="23606A48" w14:textId="77777777" w:rsidR="00740719" w:rsidRPr="00376C9F" w:rsidRDefault="00A87FF4" w:rsidP="6D56E2B3">
      <w:pPr>
        <w:rPr>
          <w:rFonts w:eastAsiaTheme="minorEastAsia" w:cstheme="minorHAnsi"/>
        </w:rPr>
      </w:pPr>
      <w:hyperlink r:id="rId16">
        <w:r w:rsidR="6D56E2B3" w:rsidRPr="00376C9F">
          <w:rPr>
            <w:rStyle w:val="Hyperlink"/>
            <w:rFonts w:eastAsia="Arial" w:cstheme="minorHAnsi"/>
          </w:rPr>
          <w:t>media.team@sportengland.org</w:t>
        </w:r>
      </w:hyperlink>
    </w:p>
    <w:p w14:paraId="44DA1E0E" w14:textId="77777777" w:rsidR="00740719" w:rsidRPr="00376C9F" w:rsidRDefault="00740719" w:rsidP="6D56E2B3">
      <w:pPr>
        <w:rPr>
          <w:rFonts w:eastAsiaTheme="minorEastAsia" w:cstheme="minorHAnsi"/>
        </w:rPr>
      </w:pPr>
    </w:p>
    <w:p w14:paraId="7EBFC703" w14:textId="77777777" w:rsidR="00740719" w:rsidRPr="00376C9F" w:rsidRDefault="6D56E2B3" w:rsidP="6D56E2B3">
      <w:pPr>
        <w:rPr>
          <w:rFonts w:eastAsiaTheme="minorEastAsia" w:cstheme="minorHAnsi"/>
        </w:rPr>
      </w:pPr>
      <w:r w:rsidRPr="00376C9F">
        <w:rPr>
          <w:rFonts w:eastAsiaTheme="minorEastAsia" w:cstheme="minorHAnsi"/>
        </w:rPr>
        <w:t>020 7273 1593 / 020 7273 1800</w:t>
      </w:r>
    </w:p>
    <w:p w14:paraId="1E42CCAE" w14:textId="77777777" w:rsidR="00740719" w:rsidRPr="00376C9F" w:rsidRDefault="00740719" w:rsidP="6D56E2B3">
      <w:pPr>
        <w:rPr>
          <w:rFonts w:eastAsiaTheme="minorEastAsia" w:cstheme="minorHAnsi"/>
        </w:rPr>
      </w:pPr>
    </w:p>
    <w:p w14:paraId="03B2FC2B" w14:textId="77777777" w:rsidR="00740719" w:rsidRPr="00376C9F" w:rsidRDefault="00740719" w:rsidP="6D56E2B3">
      <w:pPr>
        <w:rPr>
          <w:rFonts w:eastAsiaTheme="minorEastAsia" w:cstheme="minorHAnsi"/>
        </w:rPr>
      </w:pPr>
    </w:p>
    <w:bookmarkEnd w:id="1"/>
    <w:p w14:paraId="1864F1B7" w14:textId="08E83CC0" w:rsidR="6F76D5E5" w:rsidRPr="00376C9F" w:rsidRDefault="6D56E2B3" w:rsidP="00E419FA">
      <w:pPr>
        <w:spacing w:line="360" w:lineRule="auto"/>
        <w:rPr>
          <w:rFonts w:eastAsiaTheme="minorEastAsia" w:cstheme="minorHAnsi"/>
          <w:b/>
        </w:rPr>
      </w:pPr>
      <w:r w:rsidRPr="00376C9F">
        <w:rPr>
          <w:rFonts w:eastAsiaTheme="minorEastAsia" w:cstheme="minorHAnsi"/>
          <w:b/>
        </w:rPr>
        <w:t>About Active Lives Children and Young People</w:t>
      </w:r>
    </w:p>
    <w:p w14:paraId="4717189E" w14:textId="6A652E4C" w:rsidR="6D56E2B3" w:rsidRPr="00376C9F" w:rsidRDefault="6D56E2B3" w:rsidP="00E419FA">
      <w:pPr>
        <w:spacing w:line="360" w:lineRule="auto"/>
        <w:rPr>
          <w:rFonts w:eastAsiaTheme="minorEastAsia" w:cstheme="minorHAnsi"/>
        </w:rPr>
      </w:pPr>
      <w:r w:rsidRPr="00376C9F">
        <w:rPr>
          <w:rFonts w:eastAsiaTheme="minorEastAsia" w:cstheme="minorHAnsi"/>
        </w:rPr>
        <w:t xml:space="preserve">The Active Lives Children and Young People Survey was conducted by Ipsos MORI on behalf of Sport England. The data presented here were collected between September </w:t>
      </w:r>
      <w:r w:rsidR="00997629" w:rsidRPr="00376C9F">
        <w:rPr>
          <w:rFonts w:eastAsiaTheme="minorEastAsia" w:cstheme="minorHAnsi"/>
        </w:rPr>
        <w:t xml:space="preserve">2018 </w:t>
      </w:r>
      <w:r w:rsidRPr="00376C9F">
        <w:rPr>
          <w:rFonts w:eastAsiaTheme="minorEastAsia" w:cstheme="minorHAnsi"/>
        </w:rPr>
        <w:t xml:space="preserve">and July </w:t>
      </w:r>
      <w:r w:rsidR="00997629" w:rsidRPr="00376C9F">
        <w:rPr>
          <w:rFonts w:eastAsiaTheme="minorEastAsia" w:cstheme="minorHAnsi"/>
        </w:rPr>
        <w:t xml:space="preserve">2019 </w:t>
      </w:r>
      <w:r w:rsidRPr="00376C9F">
        <w:rPr>
          <w:rFonts w:eastAsiaTheme="minorEastAsia" w:cstheme="minorHAnsi"/>
        </w:rPr>
        <w:t>(</w:t>
      </w:r>
      <w:r w:rsidR="00997629" w:rsidRPr="00376C9F">
        <w:rPr>
          <w:rFonts w:eastAsiaTheme="minorEastAsia" w:cstheme="minorHAnsi"/>
        </w:rPr>
        <w:t>2018</w:t>
      </w:r>
      <w:r w:rsidRPr="00376C9F">
        <w:rPr>
          <w:rFonts w:eastAsiaTheme="minorEastAsia" w:cstheme="minorHAnsi"/>
        </w:rPr>
        <w:t>/</w:t>
      </w:r>
      <w:r w:rsidR="00997629" w:rsidRPr="00376C9F">
        <w:rPr>
          <w:rFonts w:eastAsiaTheme="minorEastAsia" w:cstheme="minorHAnsi"/>
        </w:rPr>
        <w:t xml:space="preserve">19 </w:t>
      </w:r>
      <w:r w:rsidRPr="00376C9F">
        <w:rPr>
          <w:rFonts w:eastAsiaTheme="minorEastAsia" w:cstheme="minorHAnsi"/>
        </w:rPr>
        <w:t>academic year) in England. The data were collected using CAWI online questionnaires administered in schools. Questionnaires were completed by pupils in year 1-2 and their parents, pupils in year 3-11, and one teacher in each school.</w:t>
      </w:r>
      <w:r w:rsidR="002669B7" w:rsidRPr="00376C9F">
        <w:rPr>
          <w:rFonts w:eastAsiaTheme="minorEastAsia" w:cstheme="minorHAnsi"/>
        </w:rPr>
        <w:t xml:space="preserve"> </w:t>
      </w:r>
      <w:r w:rsidRPr="00376C9F">
        <w:rPr>
          <w:rFonts w:eastAsiaTheme="minorEastAsia" w:cstheme="minorHAnsi"/>
        </w:rPr>
        <w:t>A sample of schools was drawn from the Department for Education list of schools (</w:t>
      </w:r>
      <w:r w:rsidR="009F0F8B" w:rsidRPr="00376C9F">
        <w:rPr>
          <w:rFonts w:eastAsiaTheme="minorEastAsia" w:cstheme="minorHAnsi"/>
        </w:rPr>
        <w:t xml:space="preserve">Get Information about </w:t>
      </w:r>
      <w:r w:rsidR="0080557B" w:rsidRPr="00376C9F">
        <w:rPr>
          <w:rFonts w:eastAsiaTheme="minorEastAsia" w:cstheme="minorHAnsi"/>
        </w:rPr>
        <w:t>Schools</w:t>
      </w:r>
      <w:r w:rsidR="009F0F8B" w:rsidRPr="00376C9F">
        <w:rPr>
          <w:rFonts w:eastAsiaTheme="minorEastAsia" w:cstheme="minorHAnsi"/>
        </w:rPr>
        <w:t xml:space="preserve"> </w:t>
      </w:r>
      <w:r w:rsidRPr="00376C9F">
        <w:rPr>
          <w:rFonts w:eastAsiaTheme="minorEastAsia" w:cstheme="minorHAnsi"/>
        </w:rPr>
        <w:t>201</w:t>
      </w:r>
      <w:r w:rsidR="001C56EF" w:rsidRPr="00376C9F">
        <w:rPr>
          <w:rFonts w:eastAsiaTheme="minorEastAsia" w:cstheme="minorHAnsi"/>
        </w:rPr>
        <w:t>7</w:t>
      </w:r>
      <w:r w:rsidRPr="00376C9F">
        <w:rPr>
          <w:rFonts w:eastAsiaTheme="minorEastAsia" w:cstheme="minorHAnsi"/>
        </w:rPr>
        <w:t>/1</w:t>
      </w:r>
      <w:r w:rsidR="001C56EF" w:rsidRPr="00376C9F">
        <w:rPr>
          <w:rFonts w:eastAsiaTheme="minorEastAsia" w:cstheme="minorHAnsi"/>
        </w:rPr>
        <w:t>8</w:t>
      </w:r>
      <w:r w:rsidRPr="00376C9F">
        <w:rPr>
          <w:rFonts w:eastAsiaTheme="minorEastAsia" w:cstheme="minorHAnsi"/>
        </w:rPr>
        <w:t xml:space="preserve">) and up to three classes in each school selected. Pupil and parent responses were received from </w:t>
      </w:r>
      <w:r w:rsidR="006553B1" w:rsidRPr="00376C9F">
        <w:rPr>
          <w:rFonts w:eastAsiaTheme="minorEastAsia" w:cstheme="minorHAnsi"/>
        </w:rPr>
        <w:t>1,907</w:t>
      </w:r>
      <w:r w:rsidRPr="00376C9F">
        <w:rPr>
          <w:rFonts w:eastAsiaTheme="minorEastAsia" w:cstheme="minorHAnsi"/>
        </w:rPr>
        <w:t xml:space="preserve"> schools. There were </w:t>
      </w:r>
      <w:r w:rsidR="00951BAD" w:rsidRPr="00376C9F">
        <w:rPr>
          <w:rFonts w:eastAsiaTheme="minorEastAsia" w:cstheme="minorHAnsi"/>
        </w:rPr>
        <w:t>1</w:t>
      </w:r>
      <w:r w:rsidR="74DE64C6" w:rsidRPr="00376C9F">
        <w:rPr>
          <w:rFonts w:eastAsiaTheme="minorEastAsia" w:cstheme="minorHAnsi"/>
        </w:rPr>
        <w:t>32</w:t>
      </w:r>
      <w:r w:rsidR="77D6B46A" w:rsidRPr="00376C9F">
        <w:rPr>
          <w:rFonts w:eastAsiaTheme="minorEastAsia" w:cstheme="minorHAnsi"/>
        </w:rPr>
        <w:t>,835</w:t>
      </w:r>
      <w:r w:rsidRPr="00376C9F">
        <w:rPr>
          <w:rFonts w:eastAsiaTheme="minorEastAsia" w:cstheme="minorHAnsi"/>
        </w:rPr>
        <w:t xml:space="preserve"> pupil responses and </w:t>
      </w:r>
      <w:r w:rsidR="00556985" w:rsidRPr="00376C9F">
        <w:rPr>
          <w:rFonts w:eastAsiaTheme="minorEastAsia" w:cstheme="minorHAnsi"/>
        </w:rPr>
        <w:t>4,</w:t>
      </w:r>
      <w:r w:rsidR="46821970" w:rsidRPr="00376C9F">
        <w:rPr>
          <w:rFonts w:eastAsiaTheme="minorEastAsia" w:cstheme="minorHAnsi"/>
        </w:rPr>
        <w:t>480</w:t>
      </w:r>
      <w:r w:rsidRPr="00376C9F">
        <w:rPr>
          <w:rFonts w:eastAsiaTheme="minorEastAsia" w:cstheme="minorHAnsi"/>
        </w:rPr>
        <w:t xml:space="preserve"> parent responses. The sample includes state primary, state secondary and independent schools and each school was allocated to a</w:t>
      </w:r>
      <w:r w:rsidR="00763771" w:rsidRPr="00376C9F">
        <w:rPr>
          <w:rFonts w:eastAsiaTheme="minorEastAsia" w:cstheme="minorHAnsi"/>
        </w:rPr>
        <w:t xml:space="preserve"> </w:t>
      </w:r>
      <w:r w:rsidRPr="00376C9F">
        <w:rPr>
          <w:rFonts w:eastAsiaTheme="minorEastAsia" w:cstheme="minorHAnsi"/>
        </w:rPr>
        <w:t>term. The published pupil level data are weighted to make the weighted achieved sample match the population as closely as possible.</w:t>
      </w:r>
      <w:r w:rsidR="00763771" w:rsidRPr="00376C9F">
        <w:rPr>
          <w:rFonts w:eastAsiaTheme="minorEastAsia" w:cstheme="minorHAnsi"/>
        </w:rPr>
        <w:t xml:space="preserve"> </w:t>
      </w:r>
      <w:r w:rsidRPr="00376C9F">
        <w:rPr>
          <w:rFonts w:eastAsiaTheme="minorEastAsia" w:cstheme="minorHAnsi"/>
        </w:rPr>
        <w:t>Confidence intervals apply to the percentages and population estimates presented in the report and report tables. Confidence intervals for the measures presented in the report can be found in the linked report tables. Confidence intervals indicate that if repeated samples were taken and confidence intervals computed for each sample, 95% of the intervals would contain the true value.</w:t>
      </w:r>
      <w:r w:rsidR="00763771" w:rsidRPr="00376C9F">
        <w:rPr>
          <w:rFonts w:eastAsiaTheme="minorEastAsia" w:cstheme="minorHAnsi"/>
        </w:rPr>
        <w:t xml:space="preserve"> </w:t>
      </w:r>
      <w:r w:rsidRPr="00376C9F">
        <w:rPr>
          <w:rFonts w:eastAsiaTheme="minorEastAsia" w:cstheme="minorHAnsi"/>
        </w:rPr>
        <w:t>Family affluence was measured using a standard set of questions about household items from the ‘Family Affluence Scale’. For details see the published technical note.</w:t>
      </w:r>
    </w:p>
    <w:p w14:paraId="7B106CDF" w14:textId="708229A8" w:rsidR="00300906" w:rsidRPr="00376C9F" w:rsidRDefault="00300906" w:rsidP="00E419FA">
      <w:pPr>
        <w:spacing w:line="360" w:lineRule="auto"/>
        <w:rPr>
          <w:rFonts w:eastAsiaTheme="minorEastAsia" w:cstheme="minorHAnsi"/>
        </w:rPr>
      </w:pPr>
    </w:p>
    <w:p w14:paraId="242B46CF" w14:textId="77777777" w:rsidR="00300906" w:rsidRPr="00376C9F" w:rsidRDefault="6D56E2B3" w:rsidP="00E419FA">
      <w:pPr>
        <w:spacing w:line="360" w:lineRule="auto"/>
        <w:rPr>
          <w:rFonts w:eastAsiaTheme="minorEastAsia" w:cstheme="minorHAnsi"/>
          <w:b/>
        </w:rPr>
      </w:pPr>
      <w:r w:rsidRPr="00376C9F">
        <w:rPr>
          <w:rFonts w:eastAsiaTheme="minorEastAsia" w:cstheme="minorHAnsi"/>
          <w:b/>
        </w:rPr>
        <w:t>About Sport England</w:t>
      </w:r>
    </w:p>
    <w:p w14:paraId="2B484420" w14:textId="77777777" w:rsidR="00300906" w:rsidRPr="00376C9F" w:rsidRDefault="6D56E2B3" w:rsidP="00E419FA">
      <w:pPr>
        <w:pStyle w:val="NoSpacing"/>
        <w:spacing w:line="360" w:lineRule="auto"/>
        <w:rPr>
          <w:rFonts w:eastAsiaTheme="minorEastAsia" w:cstheme="minorHAnsi"/>
          <w:lang w:eastAsia="en-GB"/>
        </w:rPr>
      </w:pPr>
      <w:r w:rsidRPr="00376C9F">
        <w:rPr>
          <w:rFonts w:eastAsiaTheme="minorEastAsia" w:cstheme="minorHAnsi"/>
          <w:lang w:eastAsia="en-GB"/>
        </w:rPr>
        <w:t>Sport England is a public body and invests up to £300 million National Lottery and government money each year in projects and programmes that help people get active and play sport.</w:t>
      </w:r>
    </w:p>
    <w:p w14:paraId="0E6A39B3" w14:textId="77777777" w:rsidR="00300906" w:rsidRPr="00376C9F" w:rsidRDefault="00300906" w:rsidP="00E419FA">
      <w:pPr>
        <w:pStyle w:val="NoSpacing"/>
        <w:spacing w:line="360" w:lineRule="auto"/>
        <w:rPr>
          <w:rFonts w:eastAsiaTheme="minorEastAsia" w:cstheme="minorHAnsi"/>
          <w:lang w:eastAsia="en-GB"/>
        </w:rPr>
      </w:pPr>
    </w:p>
    <w:p w14:paraId="1C3432BD" w14:textId="77777777" w:rsidR="00300906" w:rsidRPr="008912DF" w:rsidRDefault="6D56E2B3" w:rsidP="00E419FA">
      <w:pPr>
        <w:pStyle w:val="NoSpacing"/>
        <w:spacing w:line="360" w:lineRule="auto"/>
        <w:rPr>
          <w:rFonts w:eastAsiaTheme="minorEastAsia"/>
          <w:sz w:val="24"/>
          <w:szCs w:val="24"/>
          <w:lang w:eastAsia="en-GB"/>
        </w:rPr>
      </w:pPr>
      <w:r w:rsidRPr="008912DF">
        <w:rPr>
          <w:rFonts w:eastAsiaTheme="minorEastAsia"/>
          <w:sz w:val="24"/>
          <w:szCs w:val="24"/>
          <w:lang w:eastAsia="en-GB"/>
        </w:rPr>
        <w:t xml:space="preserve">It wants everyone in England, regardless of age, background, or level of ability, to feel able to engage in sport and physical activity. That’s why a lot of its work is specifically focused on helping people who do no, or very little, physical activity and groups who are typically less active - like women, disabled people and people on lower incomes. </w:t>
      </w:r>
    </w:p>
    <w:p w14:paraId="198B44AB" w14:textId="77777777" w:rsidR="00300906" w:rsidRPr="008912DF" w:rsidRDefault="00300906" w:rsidP="00E419FA">
      <w:pPr>
        <w:pStyle w:val="NoSpacing"/>
        <w:spacing w:line="360" w:lineRule="auto"/>
        <w:rPr>
          <w:rFonts w:eastAsiaTheme="minorEastAsia"/>
          <w:sz w:val="24"/>
          <w:szCs w:val="24"/>
          <w:lang w:eastAsia="en-GB"/>
        </w:rPr>
      </w:pPr>
    </w:p>
    <w:p w14:paraId="4C84F802" w14:textId="3AAE15E7" w:rsidR="00300906" w:rsidRPr="008912DF" w:rsidRDefault="00300906" w:rsidP="00E419FA">
      <w:pPr>
        <w:spacing w:line="360" w:lineRule="auto"/>
        <w:rPr>
          <w:rFonts w:eastAsiaTheme="minorEastAsia"/>
          <w:sz w:val="24"/>
          <w:szCs w:val="24"/>
        </w:rPr>
      </w:pPr>
    </w:p>
    <w:bookmarkEnd w:id="0"/>
    <w:p w14:paraId="431B8B31" w14:textId="47EC31E3" w:rsidR="6F76D5E5" w:rsidRPr="008912DF" w:rsidRDefault="6F76D5E5" w:rsidP="00E419FA">
      <w:pPr>
        <w:spacing w:line="360" w:lineRule="auto"/>
        <w:rPr>
          <w:rFonts w:eastAsiaTheme="minorEastAsia"/>
          <w:sz w:val="24"/>
          <w:szCs w:val="24"/>
        </w:rPr>
      </w:pPr>
    </w:p>
    <w:sectPr w:rsidR="6F76D5E5" w:rsidRPr="008912DF" w:rsidSect="006156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C7470" w14:textId="77777777" w:rsidR="00A87FF4" w:rsidRDefault="00A87FF4">
      <w:r>
        <w:separator/>
      </w:r>
    </w:p>
  </w:endnote>
  <w:endnote w:type="continuationSeparator" w:id="0">
    <w:p w14:paraId="6A39A5F3" w14:textId="77777777" w:rsidR="00A87FF4" w:rsidRDefault="00A87FF4">
      <w:r>
        <w:continuationSeparator/>
      </w:r>
    </w:p>
  </w:endnote>
  <w:endnote w:type="continuationNotice" w:id="1">
    <w:p w14:paraId="612A8324" w14:textId="77777777" w:rsidR="00A87FF4" w:rsidRDefault="00A87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D49F2" w14:textId="77777777" w:rsidR="00A87FF4" w:rsidRDefault="00A87FF4">
      <w:r>
        <w:separator/>
      </w:r>
    </w:p>
  </w:footnote>
  <w:footnote w:type="continuationSeparator" w:id="0">
    <w:p w14:paraId="0B10F90B" w14:textId="77777777" w:rsidR="00A87FF4" w:rsidRDefault="00A87FF4">
      <w:r>
        <w:continuationSeparator/>
      </w:r>
    </w:p>
  </w:footnote>
  <w:footnote w:type="continuationNotice" w:id="1">
    <w:p w14:paraId="0E6658A2" w14:textId="77777777" w:rsidR="00A87FF4" w:rsidRDefault="00A87F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1FB"/>
    <w:multiLevelType w:val="hybridMultilevel"/>
    <w:tmpl w:val="4AD2B858"/>
    <w:lvl w:ilvl="0" w:tplc="B774537C">
      <w:start w:val="1"/>
      <w:numFmt w:val="bullet"/>
      <w:lvlText w:val=""/>
      <w:lvlJc w:val="left"/>
      <w:pPr>
        <w:ind w:left="720" w:hanging="360"/>
      </w:pPr>
      <w:rPr>
        <w:rFonts w:ascii="Symbol" w:hAnsi="Symbol" w:hint="default"/>
      </w:rPr>
    </w:lvl>
    <w:lvl w:ilvl="1" w:tplc="48B6FED2">
      <w:start w:val="1"/>
      <w:numFmt w:val="bullet"/>
      <w:lvlText w:val="o"/>
      <w:lvlJc w:val="left"/>
      <w:pPr>
        <w:ind w:left="1440" w:hanging="360"/>
      </w:pPr>
      <w:rPr>
        <w:rFonts w:ascii="Courier New" w:hAnsi="Courier New" w:hint="default"/>
      </w:rPr>
    </w:lvl>
    <w:lvl w:ilvl="2" w:tplc="44AE2894">
      <w:start w:val="1"/>
      <w:numFmt w:val="bullet"/>
      <w:lvlText w:val=""/>
      <w:lvlJc w:val="left"/>
      <w:pPr>
        <w:ind w:left="2160" w:hanging="360"/>
      </w:pPr>
      <w:rPr>
        <w:rFonts w:ascii="Wingdings" w:hAnsi="Wingdings" w:hint="default"/>
      </w:rPr>
    </w:lvl>
    <w:lvl w:ilvl="3" w:tplc="2C004D92">
      <w:start w:val="1"/>
      <w:numFmt w:val="bullet"/>
      <w:lvlText w:val=""/>
      <w:lvlJc w:val="left"/>
      <w:pPr>
        <w:ind w:left="2880" w:hanging="360"/>
      </w:pPr>
      <w:rPr>
        <w:rFonts w:ascii="Symbol" w:hAnsi="Symbol" w:hint="default"/>
      </w:rPr>
    </w:lvl>
    <w:lvl w:ilvl="4" w:tplc="43E0394A">
      <w:start w:val="1"/>
      <w:numFmt w:val="bullet"/>
      <w:lvlText w:val="o"/>
      <w:lvlJc w:val="left"/>
      <w:pPr>
        <w:ind w:left="3600" w:hanging="360"/>
      </w:pPr>
      <w:rPr>
        <w:rFonts w:ascii="Courier New" w:hAnsi="Courier New" w:hint="default"/>
      </w:rPr>
    </w:lvl>
    <w:lvl w:ilvl="5" w:tplc="2F88BB8E">
      <w:start w:val="1"/>
      <w:numFmt w:val="bullet"/>
      <w:lvlText w:val=""/>
      <w:lvlJc w:val="left"/>
      <w:pPr>
        <w:ind w:left="4320" w:hanging="360"/>
      </w:pPr>
      <w:rPr>
        <w:rFonts w:ascii="Wingdings" w:hAnsi="Wingdings" w:hint="default"/>
      </w:rPr>
    </w:lvl>
    <w:lvl w:ilvl="6" w:tplc="E3B67E58">
      <w:start w:val="1"/>
      <w:numFmt w:val="bullet"/>
      <w:lvlText w:val=""/>
      <w:lvlJc w:val="left"/>
      <w:pPr>
        <w:ind w:left="5040" w:hanging="360"/>
      </w:pPr>
      <w:rPr>
        <w:rFonts w:ascii="Symbol" w:hAnsi="Symbol" w:hint="default"/>
      </w:rPr>
    </w:lvl>
    <w:lvl w:ilvl="7" w:tplc="57C2253A">
      <w:start w:val="1"/>
      <w:numFmt w:val="bullet"/>
      <w:lvlText w:val="o"/>
      <w:lvlJc w:val="left"/>
      <w:pPr>
        <w:ind w:left="5760" w:hanging="360"/>
      </w:pPr>
      <w:rPr>
        <w:rFonts w:ascii="Courier New" w:hAnsi="Courier New" w:hint="default"/>
      </w:rPr>
    </w:lvl>
    <w:lvl w:ilvl="8" w:tplc="87C04A46">
      <w:start w:val="1"/>
      <w:numFmt w:val="bullet"/>
      <w:lvlText w:val=""/>
      <w:lvlJc w:val="left"/>
      <w:pPr>
        <w:ind w:left="6480" w:hanging="360"/>
      </w:pPr>
      <w:rPr>
        <w:rFonts w:ascii="Wingdings" w:hAnsi="Wingdings" w:hint="default"/>
      </w:rPr>
    </w:lvl>
  </w:abstractNum>
  <w:abstractNum w:abstractNumId="1" w15:restartNumberingAfterBreak="0">
    <w:nsid w:val="0269293B"/>
    <w:multiLevelType w:val="hybridMultilevel"/>
    <w:tmpl w:val="FFFFFFFF"/>
    <w:lvl w:ilvl="0" w:tplc="025E0B0E">
      <w:start w:val="1"/>
      <w:numFmt w:val="bullet"/>
      <w:lvlText w:val=""/>
      <w:lvlJc w:val="left"/>
      <w:pPr>
        <w:ind w:left="720" w:hanging="360"/>
      </w:pPr>
      <w:rPr>
        <w:rFonts w:ascii="Symbol" w:hAnsi="Symbol" w:hint="default"/>
      </w:rPr>
    </w:lvl>
    <w:lvl w:ilvl="1" w:tplc="5572632A">
      <w:start w:val="1"/>
      <w:numFmt w:val="bullet"/>
      <w:lvlText w:val="o"/>
      <w:lvlJc w:val="left"/>
      <w:pPr>
        <w:ind w:left="1440" w:hanging="360"/>
      </w:pPr>
      <w:rPr>
        <w:rFonts w:ascii="Courier New" w:hAnsi="Courier New" w:hint="default"/>
      </w:rPr>
    </w:lvl>
    <w:lvl w:ilvl="2" w:tplc="E034D99C">
      <w:start w:val="1"/>
      <w:numFmt w:val="bullet"/>
      <w:lvlText w:val=""/>
      <w:lvlJc w:val="left"/>
      <w:pPr>
        <w:ind w:left="2160" w:hanging="360"/>
      </w:pPr>
      <w:rPr>
        <w:rFonts w:ascii="Wingdings" w:hAnsi="Wingdings" w:hint="default"/>
      </w:rPr>
    </w:lvl>
    <w:lvl w:ilvl="3" w:tplc="B15EF6B8">
      <w:start w:val="1"/>
      <w:numFmt w:val="bullet"/>
      <w:lvlText w:val=""/>
      <w:lvlJc w:val="left"/>
      <w:pPr>
        <w:ind w:left="2880" w:hanging="360"/>
      </w:pPr>
      <w:rPr>
        <w:rFonts w:ascii="Symbol" w:hAnsi="Symbol" w:hint="default"/>
      </w:rPr>
    </w:lvl>
    <w:lvl w:ilvl="4" w:tplc="B46AF912">
      <w:start w:val="1"/>
      <w:numFmt w:val="bullet"/>
      <w:lvlText w:val="o"/>
      <w:lvlJc w:val="left"/>
      <w:pPr>
        <w:ind w:left="3600" w:hanging="360"/>
      </w:pPr>
      <w:rPr>
        <w:rFonts w:ascii="Courier New" w:hAnsi="Courier New" w:hint="default"/>
      </w:rPr>
    </w:lvl>
    <w:lvl w:ilvl="5" w:tplc="B3347010">
      <w:start w:val="1"/>
      <w:numFmt w:val="bullet"/>
      <w:lvlText w:val=""/>
      <w:lvlJc w:val="left"/>
      <w:pPr>
        <w:ind w:left="4320" w:hanging="360"/>
      </w:pPr>
      <w:rPr>
        <w:rFonts w:ascii="Wingdings" w:hAnsi="Wingdings" w:hint="default"/>
      </w:rPr>
    </w:lvl>
    <w:lvl w:ilvl="6" w:tplc="AF6096BE">
      <w:start w:val="1"/>
      <w:numFmt w:val="bullet"/>
      <w:lvlText w:val=""/>
      <w:lvlJc w:val="left"/>
      <w:pPr>
        <w:ind w:left="5040" w:hanging="360"/>
      </w:pPr>
      <w:rPr>
        <w:rFonts w:ascii="Symbol" w:hAnsi="Symbol" w:hint="default"/>
      </w:rPr>
    </w:lvl>
    <w:lvl w:ilvl="7" w:tplc="8864DC3A">
      <w:start w:val="1"/>
      <w:numFmt w:val="bullet"/>
      <w:lvlText w:val="o"/>
      <w:lvlJc w:val="left"/>
      <w:pPr>
        <w:ind w:left="5760" w:hanging="360"/>
      </w:pPr>
      <w:rPr>
        <w:rFonts w:ascii="Courier New" w:hAnsi="Courier New" w:hint="default"/>
      </w:rPr>
    </w:lvl>
    <w:lvl w:ilvl="8" w:tplc="40E8524C">
      <w:start w:val="1"/>
      <w:numFmt w:val="bullet"/>
      <w:lvlText w:val=""/>
      <w:lvlJc w:val="left"/>
      <w:pPr>
        <w:ind w:left="6480" w:hanging="360"/>
      </w:pPr>
      <w:rPr>
        <w:rFonts w:ascii="Wingdings" w:hAnsi="Wingdings" w:hint="default"/>
      </w:rPr>
    </w:lvl>
  </w:abstractNum>
  <w:abstractNum w:abstractNumId="2" w15:restartNumberingAfterBreak="0">
    <w:nsid w:val="072B1EB4"/>
    <w:multiLevelType w:val="hybridMultilevel"/>
    <w:tmpl w:val="07C4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4DAD"/>
    <w:multiLevelType w:val="multilevel"/>
    <w:tmpl w:val="6E041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226F4"/>
    <w:multiLevelType w:val="hybridMultilevel"/>
    <w:tmpl w:val="16C27378"/>
    <w:lvl w:ilvl="0" w:tplc="3F5C3EE6">
      <w:start w:val="1"/>
      <w:numFmt w:val="bullet"/>
      <w:lvlText w:val=""/>
      <w:lvlJc w:val="left"/>
      <w:pPr>
        <w:ind w:left="720" w:hanging="360"/>
      </w:pPr>
      <w:rPr>
        <w:rFonts w:ascii="Symbol" w:hAnsi="Symbol" w:hint="default"/>
      </w:rPr>
    </w:lvl>
    <w:lvl w:ilvl="1" w:tplc="494E8E82">
      <w:start w:val="1"/>
      <w:numFmt w:val="bullet"/>
      <w:lvlText w:val="o"/>
      <w:lvlJc w:val="left"/>
      <w:pPr>
        <w:ind w:left="1440" w:hanging="360"/>
      </w:pPr>
      <w:rPr>
        <w:rFonts w:ascii="Courier New" w:hAnsi="Courier New" w:hint="default"/>
      </w:rPr>
    </w:lvl>
    <w:lvl w:ilvl="2" w:tplc="A49A193E">
      <w:start w:val="1"/>
      <w:numFmt w:val="bullet"/>
      <w:lvlText w:val=""/>
      <w:lvlJc w:val="left"/>
      <w:pPr>
        <w:ind w:left="2160" w:hanging="360"/>
      </w:pPr>
      <w:rPr>
        <w:rFonts w:ascii="Wingdings" w:hAnsi="Wingdings" w:hint="default"/>
      </w:rPr>
    </w:lvl>
    <w:lvl w:ilvl="3" w:tplc="BBD67ADE">
      <w:start w:val="1"/>
      <w:numFmt w:val="bullet"/>
      <w:lvlText w:val=""/>
      <w:lvlJc w:val="left"/>
      <w:pPr>
        <w:ind w:left="2880" w:hanging="360"/>
      </w:pPr>
      <w:rPr>
        <w:rFonts w:ascii="Symbol" w:hAnsi="Symbol" w:hint="default"/>
      </w:rPr>
    </w:lvl>
    <w:lvl w:ilvl="4" w:tplc="0F128BF2">
      <w:start w:val="1"/>
      <w:numFmt w:val="bullet"/>
      <w:lvlText w:val="o"/>
      <w:lvlJc w:val="left"/>
      <w:pPr>
        <w:ind w:left="3600" w:hanging="360"/>
      </w:pPr>
      <w:rPr>
        <w:rFonts w:ascii="Courier New" w:hAnsi="Courier New" w:hint="default"/>
      </w:rPr>
    </w:lvl>
    <w:lvl w:ilvl="5" w:tplc="40207636">
      <w:start w:val="1"/>
      <w:numFmt w:val="bullet"/>
      <w:lvlText w:val=""/>
      <w:lvlJc w:val="left"/>
      <w:pPr>
        <w:ind w:left="4320" w:hanging="360"/>
      </w:pPr>
      <w:rPr>
        <w:rFonts w:ascii="Wingdings" w:hAnsi="Wingdings" w:hint="default"/>
      </w:rPr>
    </w:lvl>
    <w:lvl w:ilvl="6" w:tplc="55BEC45C">
      <w:start w:val="1"/>
      <w:numFmt w:val="bullet"/>
      <w:lvlText w:val=""/>
      <w:lvlJc w:val="left"/>
      <w:pPr>
        <w:ind w:left="5040" w:hanging="360"/>
      </w:pPr>
      <w:rPr>
        <w:rFonts w:ascii="Symbol" w:hAnsi="Symbol" w:hint="default"/>
      </w:rPr>
    </w:lvl>
    <w:lvl w:ilvl="7" w:tplc="8E5A7422">
      <w:start w:val="1"/>
      <w:numFmt w:val="bullet"/>
      <w:lvlText w:val="o"/>
      <w:lvlJc w:val="left"/>
      <w:pPr>
        <w:ind w:left="5760" w:hanging="360"/>
      </w:pPr>
      <w:rPr>
        <w:rFonts w:ascii="Courier New" w:hAnsi="Courier New" w:hint="default"/>
      </w:rPr>
    </w:lvl>
    <w:lvl w:ilvl="8" w:tplc="B3007B9A">
      <w:start w:val="1"/>
      <w:numFmt w:val="bullet"/>
      <w:lvlText w:val=""/>
      <w:lvlJc w:val="left"/>
      <w:pPr>
        <w:ind w:left="6480" w:hanging="360"/>
      </w:pPr>
      <w:rPr>
        <w:rFonts w:ascii="Wingdings" w:hAnsi="Wingdings" w:hint="default"/>
      </w:rPr>
    </w:lvl>
  </w:abstractNum>
  <w:abstractNum w:abstractNumId="5" w15:restartNumberingAfterBreak="0">
    <w:nsid w:val="114C3B4D"/>
    <w:multiLevelType w:val="hybridMultilevel"/>
    <w:tmpl w:val="80A6F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C77AC"/>
    <w:multiLevelType w:val="hybridMultilevel"/>
    <w:tmpl w:val="C45A5912"/>
    <w:lvl w:ilvl="0" w:tplc="5A3AFFAE">
      <w:start w:val="1"/>
      <w:numFmt w:val="bullet"/>
      <w:lvlText w:val=""/>
      <w:lvlJc w:val="left"/>
      <w:pPr>
        <w:ind w:left="720" w:hanging="360"/>
      </w:pPr>
      <w:rPr>
        <w:rFonts w:ascii="Symbol" w:hAnsi="Symbol" w:hint="default"/>
      </w:rPr>
    </w:lvl>
    <w:lvl w:ilvl="1" w:tplc="3A2E45DE">
      <w:start w:val="1"/>
      <w:numFmt w:val="bullet"/>
      <w:lvlText w:val="o"/>
      <w:lvlJc w:val="left"/>
      <w:pPr>
        <w:ind w:left="1440" w:hanging="360"/>
      </w:pPr>
      <w:rPr>
        <w:rFonts w:ascii="Courier New" w:hAnsi="Courier New" w:hint="default"/>
      </w:rPr>
    </w:lvl>
    <w:lvl w:ilvl="2" w:tplc="D30062D0">
      <w:start w:val="1"/>
      <w:numFmt w:val="bullet"/>
      <w:lvlText w:val=""/>
      <w:lvlJc w:val="left"/>
      <w:pPr>
        <w:ind w:left="2160" w:hanging="360"/>
      </w:pPr>
      <w:rPr>
        <w:rFonts w:ascii="Wingdings" w:hAnsi="Wingdings" w:hint="default"/>
      </w:rPr>
    </w:lvl>
    <w:lvl w:ilvl="3" w:tplc="5416500A">
      <w:start w:val="1"/>
      <w:numFmt w:val="bullet"/>
      <w:lvlText w:val=""/>
      <w:lvlJc w:val="left"/>
      <w:pPr>
        <w:ind w:left="2880" w:hanging="360"/>
      </w:pPr>
      <w:rPr>
        <w:rFonts w:ascii="Symbol" w:hAnsi="Symbol" w:hint="default"/>
      </w:rPr>
    </w:lvl>
    <w:lvl w:ilvl="4" w:tplc="ECCE5272">
      <w:start w:val="1"/>
      <w:numFmt w:val="bullet"/>
      <w:lvlText w:val="o"/>
      <w:lvlJc w:val="left"/>
      <w:pPr>
        <w:ind w:left="3600" w:hanging="360"/>
      </w:pPr>
      <w:rPr>
        <w:rFonts w:ascii="Courier New" w:hAnsi="Courier New" w:hint="default"/>
      </w:rPr>
    </w:lvl>
    <w:lvl w:ilvl="5" w:tplc="6B949776">
      <w:start w:val="1"/>
      <w:numFmt w:val="bullet"/>
      <w:lvlText w:val=""/>
      <w:lvlJc w:val="left"/>
      <w:pPr>
        <w:ind w:left="4320" w:hanging="360"/>
      </w:pPr>
      <w:rPr>
        <w:rFonts w:ascii="Wingdings" w:hAnsi="Wingdings" w:hint="default"/>
      </w:rPr>
    </w:lvl>
    <w:lvl w:ilvl="6" w:tplc="04AA3FE0">
      <w:start w:val="1"/>
      <w:numFmt w:val="bullet"/>
      <w:lvlText w:val=""/>
      <w:lvlJc w:val="left"/>
      <w:pPr>
        <w:ind w:left="5040" w:hanging="360"/>
      </w:pPr>
      <w:rPr>
        <w:rFonts w:ascii="Symbol" w:hAnsi="Symbol" w:hint="default"/>
      </w:rPr>
    </w:lvl>
    <w:lvl w:ilvl="7" w:tplc="E84ADC2E">
      <w:start w:val="1"/>
      <w:numFmt w:val="bullet"/>
      <w:lvlText w:val="o"/>
      <w:lvlJc w:val="left"/>
      <w:pPr>
        <w:ind w:left="5760" w:hanging="360"/>
      </w:pPr>
      <w:rPr>
        <w:rFonts w:ascii="Courier New" w:hAnsi="Courier New" w:hint="default"/>
      </w:rPr>
    </w:lvl>
    <w:lvl w:ilvl="8" w:tplc="68B68A74">
      <w:start w:val="1"/>
      <w:numFmt w:val="bullet"/>
      <w:lvlText w:val=""/>
      <w:lvlJc w:val="left"/>
      <w:pPr>
        <w:ind w:left="6480" w:hanging="360"/>
      </w:pPr>
      <w:rPr>
        <w:rFonts w:ascii="Wingdings" w:hAnsi="Wingdings" w:hint="default"/>
      </w:rPr>
    </w:lvl>
  </w:abstractNum>
  <w:abstractNum w:abstractNumId="7" w15:restartNumberingAfterBreak="0">
    <w:nsid w:val="13B236CB"/>
    <w:multiLevelType w:val="hybridMultilevel"/>
    <w:tmpl w:val="8A508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C43862"/>
    <w:multiLevelType w:val="hybridMultilevel"/>
    <w:tmpl w:val="FFFFFFFF"/>
    <w:lvl w:ilvl="0" w:tplc="876CAC44">
      <w:start w:val="1"/>
      <w:numFmt w:val="bullet"/>
      <w:lvlText w:val=""/>
      <w:lvlJc w:val="left"/>
      <w:pPr>
        <w:ind w:left="720" w:hanging="360"/>
      </w:pPr>
      <w:rPr>
        <w:rFonts w:ascii="Symbol" w:hAnsi="Symbol" w:hint="default"/>
      </w:rPr>
    </w:lvl>
    <w:lvl w:ilvl="1" w:tplc="1F823864">
      <w:start w:val="1"/>
      <w:numFmt w:val="bullet"/>
      <w:lvlText w:val="o"/>
      <w:lvlJc w:val="left"/>
      <w:pPr>
        <w:ind w:left="1440" w:hanging="360"/>
      </w:pPr>
      <w:rPr>
        <w:rFonts w:ascii="Courier New" w:hAnsi="Courier New" w:hint="default"/>
      </w:rPr>
    </w:lvl>
    <w:lvl w:ilvl="2" w:tplc="AEB86C48">
      <w:start w:val="1"/>
      <w:numFmt w:val="bullet"/>
      <w:lvlText w:val=""/>
      <w:lvlJc w:val="left"/>
      <w:pPr>
        <w:ind w:left="2160" w:hanging="360"/>
      </w:pPr>
      <w:rPr>
        <w:rFonts w:ascii="Wingdings" w:hAnsi="Wingdings" w:hint="default"/>
      </w:rPr>
    </w:lvl>
    <w:lvl w:ilvl="3" w:tplc="8B466E6E">
      <w:start w:val="1"/>
      <w:numFmt w:val="bullet"/>
      <w:lvlText w:val=""/>
      <w:lvlJc w:val="left"/>
      <w:pPr>
        <w:ind w:left="2880" w:hanging="360"/>
      </w:pPr>
      <w:rPr>
        <w:rFonts w:ascii="Symbol" w:hAnsi="Symbol" w:hint="default"/>
      </w:rPr>
    </w:lvl>
    <w:lvl w:ilvl="4" w:tplc="1548EA1E">
      <w:start w:val="1"/>
      <w:numFmt w:val="bullet"/>
      <w:lvlText w:val="o"/>
      <w:lvlJc w:val="left"/>
      <w:pPr>
        <w:ind w:left="3600" w:hanging="360"/>
      </w:pPr>
      <w:rPr>
        <w:rFonts w:ascii="Courier New" w:hAnsi="Courier New" w:hint="default"/>
      </w:rPr>
    </w:lvl>
    <w:lvl w:ilvl="5" w:tplc="11DA42FA">
      <w:start w:val="1"/>
      <w:numFmt w:val="bullet"/>
      <w:lvlText w:val=""/>
      <w:lvlJc w:val="left"/>
      <w:pPr>
        <w:ind w:left="4320" w:hanging="360"/>
      </w:pPr>
      <w:rPr>
        <w:rFonts w:ascii="Wingdings" w:hAnsi="Wingdings" w:hint="default"/>
      </w:rPr>
    </w:lvl>
    <w:lvl w:ilvl="6" w:tplc="033A3008">
      <w:start w:val="1"/>
      <w:numFmt w:val="bullet"/>
      <w:lvlText w:val=""/>
      <w:lvlJc w:val="left"/>
      <w:pPr>
        <w:ind w:left="5040" w:hanging="360"/>
      </w:pPr>
      <w:rPr>
        <w:rFonts w:ascii="Symbol" w:hAnsi="Symbol" w:hint="default"/>
      </w:rPr>
    </w:lvl>
    <w:lvl w:ilvl="7" w:tplc="244E3CF0">
      <w:start w:val="1"/>
      <w:numFmt w:val="bullet"/>
      <w:lvlText w:val="o"/>
      <w:lvlJc w:val="left"/>
      <w:pPr>
        <w:ind w:left="5760" w:hanging="360"/>
      </w:pPr>
      <w:rPr>
        <w:rFonts w:ascii="Courier New" w:hAnsi="Courier New" w:hint="default"/>
      </w:rPr>
    </w:lvl>
    <w:lvl w:ilvl="8" w:tplc="3DDEDA40">
      <w:start w:val="1"/>
      <w:numFmt w:val="bullet"/>
      <w:lvlText w:val=""/>
      <w:lvlJc w:val="left"/>
      <w:pPr>
        <w:ind w:left="6480" w:hanging="360"/>
      </w:pPr>
      <w:rPr>
        <w:rFonts w:ascii="Wingdings" w:hAnsi="Wingdings" w:hint="default"/>
      </w:rPr>
    </w:lvl>
  </w:abstractNum>
  <w:abstractNum w:abstractNumId="9" w15:restartNumberingAfterBreak="0">
    <w:nsid w:val="265B1C9F"/>
    <w:multiLevelType w:val="hybridMultilevel"/>
    <w:tmpl w:val="4900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E4512"/>
    <w:multiLevelType w:val="hybridMultilevel"/>
    <w:tmpl w:val="3266F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D57212"/>
    <w:multiLevelType w:val="hybridMultilevel"/>
    <w:tmpl w:val="D31EE550"/>
    <w:lvl w:ilvl="0" w:tplc="DE4CA144">
      <w:start w:val="1"/>
      <w:numFmt w:val="bullet"/>
      <w:lvlText w:val=""/>
      <w:lvlJc w:val="left"/>
      <w:pPr>
        <w:ind w:left="720" w:hanging="360"/>
      </w:pPr>
      <w:rPr>
        <w:rFonts w:ascii="Symbol" w:hAnsi="Symbol" w:hint="default"/>
      </w:rPr>
    </w:lvl>
    <w:lvl w:ilvl="1" w:tplc="350EA5CE">
      <w:start w:val="1"/>
      <w:numFmt w:val="bullet"/>
      <w:lvlText w:val="o"/>
      <w:lvlJc w:val="left"/>
      <w:pPr>
        <w:ind w:left="1440" w:hanging="360"/>
      </w:pPr>
      <w:rPr>
        <w:rFonts w:ascii="Courier New" w:hAnsi="Courier New" w:hint="default"/>
      </w:rPr>
    </w:lvl>
    <w:lvl w:ilvl="2" w:tplc="67C436A0">
      <w:start w:val="1"/>
      <w:numFmt w:val="bullet"/>
      <w:lvlText w:val=""/>
      <w:lvlJc w:val="left"/>
      <w:pPr>
        <w:ind w:left="2160" w:hanging="360"/>
      </w:pPr>
      <w:rPr>
        <w:rFonts w:ascii="Wingdings" w:hAnsi="Wingdings" w:hint="default"/>
      </w:rPr>
    </w:lvl>
    <w:lvl w:ilvl="3" w:tplc="060A016A">
      <w:start w:val="1"/>
      <w:numFmt w:val="bullet"/>
      <w:lvlText w:val=""/>
      <w:lvlJc w:val="left"/>
      <w:pPr>
        <w:ind w:left="2880" w:hanging="360"/>
      </w:pPr>
      <w:rPr>
        <w:rFonts w:ascii="Symbol" w:hAnsi="Symbol" w:hint="default"/>
      </w:rPr>
    </w:lvl>
    <w:lvl w:ilvl="4" w:tplc="96F265D8">
      <w:start w:val="1"/>
      <w:numFmt w:val="bullet"/>
      <w:lvlText w:val="o"/>
      <w:lvlJc w:val="left"/>
      <w:pPr>
        <w:ind w:left="3600" w:hanging="360"/>
      </w:pPr>
      <w:rPr>
        <w:rFonts w:ascii="Courier New" w:hAnsi="Courier New" w:hint="default"/>
      </w:rPr>
    </w:lvl>
    <w:lvl w:ilvl="5" w:tplc="9E8E4AD2">
      <w:start w:val="1"/>
      <w:numFmt w:val="bullet"/>
      <w:lvlText w:val=""/>
      <w:lvlJc w:val="left"/>
      <w:pPr>
        <w:ind w:left="4320" w:hanging="360"/>
      </w:pPr>
      <w:rPr>
        <w:rFonts w:ascii="Wingdings" w:hAnsi="Wingdings" w:hint="default"/>
      </w:rPr>
    </w:lvl>
    <w:lvl w:ilvl="6" w:tplc="C68EEAA8">
      <w:start w:val="1"/>
      <w:numFmt w:val="bullet"/>
      <w:lvlText w:val=""/>
      <w:lvlJc w:val="left"/>
      <w:pPr>
        <w:ind w:left="5040" w:hanging="360"/>
      </w:pPr>
      <w:rPr>
        <w:rFonts w:ascii="Symbol" w:hAnsi="Symbol" w:hint="default"/>
      </w:rPr>
    </w:lvl>
    <w:lvl w:ilvl="7" w:tplc="E616935A">
      <w:start w:val="1"/>
      <w:numFmt w:val="bullet"/>
      <w:lvlText w:val="o"/>
      <w:lvlJc w:val="left"/>
      <w:pPr>
        <w:ind w:left="5760" w:hanging="360"/>
      </w:pPr>
      <w:rPr>
        <w:rFonts w:ascii="Courier New" w:hAnsi="Courier New" w:hint="default"/>
      </w:rPr>
    </w:lvl>
    <w:lvl w:ilvl="8" w:tplc="83CA74CA">
      <w:start w:val="1"/>
      <w:numFmt w:val="bullet"/>
      <w:lvlText w:val=""/>
      <w:lvlJc w:val="left"/>
      <w:pPr>
        <w:ind w:left="6480" w:hanging="360"/>
      </w:pPr>
      <w:rPr>
        <w:rFonts w:ascii="Wingdings" w:hAnsi="Wingdings" w:hint="default"/>
      </w:rPr>
    </w:lvl>
  </w:abstractNum>
  <w:abstractNum w:abstractNumId="12" w15:restartNumberingAfterBreak="0">
    <w:nsid w:val="2EFE07FE"/>
    <w:multiLevelType w:val="hybridMultilevel"/>
    <w:tmpl w:val="09D69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0F373C"/>
    <w:multiLevelType w:val="hybridMultilevel"/>
    <w:tmpl w:val="FFFFFFFF"/>
    <w:lvl w:ilvl="0" w:tplc="65D06B5E">
      <w:start w:val="1"/>
      <w:numFmt w:val="bullet"/>
      <w:lvlText w:val=""/>
      <w:lvlJc w:val="left"/>
      <w:pPr>
        <w:ind w:left="720" w:hanging="360"/>
      </w:pPr>
      <w:rPr>
        <w:rFonts w:ascii="Symbol" w:hAnsi="Symbol" w:hint="default"/>
      </w:rPr>
    </w:lvl>
    <w:lvl w:ilvl="1" w:tplc="7FEAA436">
      <w:start w:val="1"/>
      <w:numFmt w:val="bullet"/>
      <w:lvlText w:val="o"/>
      <w:lvlJc w:val="left"/>
      <w:pPr>
        <w:ind w:left="1440" w:hanging="360"/>
      </w:pPr>
      <w:rPr>
        <w:rFonts w:ascii="Courier New" w:hAnsi="Courier New" w:hint="default"/>
      </w:rPr>
    </w:lvl>
    <w:lvl w:ilvl="2" w:tplc="46F229E0">
      <w:start w:val="1"/>
      <w:numFmt w:val="bullet"/>
      <w:lvlText w:val=""/>
      <w:lvlJc w:val="left"/>
      <w:pPr>
        <w:ind w:left="2160" w:hanging="360"/>
      </w:pPr>
      <w:rPr>
        <w:rFonts w:ascii="Wingdings" w:hAnsi="Wingdings" w:hint="default"/>
      </w:rPr>
    </w:lvl>
    <w:lvl w:ilvl="3" w:tplc="E8B05A26">
      <w:start w:val="1"/>
      <w:numFmt w:val="bullet"/>
      <w:lvlText w:val=""/>
      <w:lvlJc w:val="left"/>
      <w:pPr>
        <w:ind w:left="2880" w:hanging="360"/>
      </w:pPr>
      <w:rPr>
        <w:rFonts w:ascii="Symbol" w:hAnsi="Symbol" w:hint="default"/>
      </w:rPr>
    </w:lvl>
    <w:lvl w:ilvl="4" w:tplc="CF9AEFA0">
      <w:start w:val="1"/>
      <w:numFmt w:val="bullet"/>
      <w:lvlText w:val="o"/>
      <w:lvlJc w:val="left"/>
      <w:pPr>
        <w:ind w:left="3600" w:hanging="360"/>
      </w:pPr>
      <w:rPr>
        <w:rFonts w:ascii="Courier New" w:hAnsi="Courier New" w:hint="default"/>
      </w:rPr>
    </w:lvl>
    <w:lvl w:ilvl="5" w:tplc="5170A7B6">
      <w:start w:val="1"/>
      <w:numFmt w:val="bullet"/>
      <w:lvlText w:val=""/>
      <w:lvlJc w:val="left"/>
      <w:pPr>
        <w:ind w:left="4320" w:hanging="360"/>
      </w:pPr>
      <w:rPr>
        <w:rFonts w:ascii="Wingdings" w:hAnsi="Wingdings" w:hint="default"/>
      </w:rPr>
    </w:lvl>
    <w:lvl w:ilvl="6" w:tplc="6696FC36">
      <w:start w:val="1"/>
      <w:numFmt w:val="bullet"/>
      <w:lvlText w:val=""/>
      <w:lvlJc w:val="left"/>
      <w:pPr>
        <w:ind w:left="5040" w:hanging="360"/>
      </w:pPr>
      <w:rPr>
        <w:rFonts w:ascii="Symbol" w:hAnsi="Symbol" w:hint="default"/>
      </w:rPr>
    </w:lvl>
    <w:lvl w:ilvl="7" w:tplc="3DBA99CE">
      <w:start w:val="1"/>
      <w:numFmt w:val="bullet"/>
      <w:lvlText w:val="o"/>
      <w:lvlJc w:val="left"/>
      <w:pPr>
        <w:ind w:left="5760" w:hanging="360"/>
      </w:pPr>
      <w:rPr>
        <w:rFonts w:ascii="Courier New" w:hAnsi="Courier New" w:hint="default"/>
      </w:rPr>
    </w:lvl>
    <w:lvl w:ilvl="8" w:tplc="1AD6FA1A">
      <w:start w:val="1"/>
      <w:numFmt w:val="bullet"/>
      <w:lvlText w:val=""/>
      <w:lvlJc w:val="left"/>
      <w:pPr>
        <w:ind w:left="6480" w:hanging="360"/>
      </w:pPr>
      <w:rPr>
        <w:rFonts w:ascii="Wingdings" w:hAnsi="Wingdings" w:hint="default"/>
      </w:rPr>
    </w:lvl>
  </w:abstractNum>
  <w:abstractNum w:abstractNumId="14" w15:restartNumberingAfterBreak="0">
    <w:nsid w:val="328D01E0"/>
    <w:multiLevelType w:val="hybridMultilevel"/>
    <w:tmpl w:val="26667698"/>
    <w:lvl w:ilvl="0" w:tplc="30E2D87E">
      <w:start w:val="1"/>
      <w:numFmt w:val="bullet"/>
      <w:lvlText w:val=""/>
      <w:lvlJc w:val="left"/>
      <w:pPr>
        <w:ind w:left="720" w:hanging="360"/>
      </w:pPr>
      <w:rPr>
        <w:rFonts w:ascii="Symbol" w:hAnsi="Symbol" w:hint="default"/>
      </w:rPr>
    </w:lvl>
    <w:lvl w:ilvl="1" w:tplc="D24E8ECA">
      <w:start w:val="1"/>
      <w:numFmt w:val="bullet"/>
      <w:lvlText w:val="o"/>
      <w:lvlJc w:val="left"/>
      <w:pPr>
        <w:ind w:left="1440" w:hanging="360"/>
      </w:pPr>
      <w:rPr>
        <w:rFonts w:ascii="Courier New" w:hAnsi="Courier New" w:hint="default"/>
      </w:rPr>
    </w:lvl>
    <w:lvl w:ilvl="2" w:tplc="793C7082">
      <w:start w:val="1"/>
      <w:numFmt w:val="bullet"/>
      <w:lvlText w:val=""/>
      <w:lvlJc w:val="left"/>
      <w:pPr>
        <w:ind w:left="2160" w:hanging="360"/>
      </w:pPr>
      <w:rPr>
        <w:rFonts w:ascii="Wingdings" w:hAnsi="Wingdings" w:hint="default"/>
      </w:rPr>
    </w:lvl>
    <w:lvl w:ilvl="3" w:tplc="A712D29C">
      <w:start w:val="1"/>
      <w:numFmt w:val="bullet"/>
      <w:lvlText w:val=""/>
      <w:lvlJc w:val="left"/>
      <w:pPr>
        <w:ind w:left="2880" w:hanging="360"/>
      </w:pPr>
      <w:rPr>
        <w:rFonts w:ascii="Symbol" w:hAnsi="Symbol" w:hint="default"/>
      </w:rPr>
    </w:lvl>
    <w:lvl w:ilvl="4" w:tplc="36027AD4">
      <w:start w:val="1"/>
      <w:numFmt w:val="bullet"/>
      <w:lvlText w:val="o"/>
      <w:lvlJc w:val="left"/>
      <w:pPr>
        <w:ind w:left="3600" w:hanging="360"/>
      </w:pPr>
      <w:rPr>
        <w:rFonts w:ascii="Courier New" w:hAnsi="Courier New" w:hint="default"/>
      </w:rPr>
    </w:lvl>
    <w:lvl w:ilvl="5" w:tplc="7B7A6EEE">
      <w:start w:val="1"/>
      <w:numFmt w:val="bullet"/>
      <w:lvlText w:val=""/>
      <w:lvlJc w:val="left"/>
      <w:pPr>
        <w:ind w:left="4320" w:hanging="360"/>
      </w:pPr>
      <w:rPr>
        <w:rFonts w:ascii="Wingdings" w:hAnsi="Wingdings" w:hint="default"/>
      </w:rPr>
    </w:lvl>
    <w:lvl w:ilvl="6" w:tplc="F9B0991A">
      <w:start w:val="1"/>
      <w:numFmt w:val="bullet"/>
      <w:lvlText w:val=""/>
      <w:lvlJc w:val="left"/>
      <w:pPr>
        <w:ind w:left="5040" w:hanging="360"/>
      </w:pPr>
      <w:rPr>
        <w:rFonts w:ascii="Symbol" w:hAnsi="Symbol" w:hint="default"/>
      </w:rPr>
    </w:lvl>
    <w:lvl w:ilvl="7" w:tplc="21180BB0">
      <w:start w:val="1"/>
      <w:numFmt w:val="bullet"/>
      <w:lvlText w:val="o"/>
      <w:lvlJc w:val="left"/>
      <w:pPr>
        <w:ind w:left="5760" w:hanging="360"/>
      </w:pPr>
      <w:rPr>
        <w:rFonts w:ascii="Courier New" w:hAnsi="Courier New" w:hint="default"/>
      </w:rPr>
    </w:lvl>
    <w:lvl w:ilvl="8" w:tplc="A7423D3C">
      <w:start w:val="1"/>
      <w:numFmt w:val="bullet"/>
      <w:lvlText w:val=""/>
      <w:lvlJc w:val="left"/>
      <w:pPr>
        <w:ind w:left="6480" w:hanging="360"/>
      </w:pPr>
      <w:rPr>
        <w:rFonts w:ascii="Wingdings" w:hAnsi="Wingdings" w:hint="default"/>
      </w:rPr>
    </w:lvl>
  </w:abstractNum>
  <w:abstractNum w:abstractNumId="15" w15:restartNumberingAfterBreak="0">
    <w:nsid w:val="34EC7861"/>
    <w:multiLevelType w:val="hybridMultilevel"/>
    <w:tmpl w:val="2A10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75DA7"/>
    <w:multiLevelType w:val="hybridMultilevel"/>
    <w:tmpl w:val="425E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000FF"/>
    <w:multiLevelType w:val="hybridMultilevel"/>
    <w:tmpl w:val="A8E2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F7877"/>
    <w:multiLevelType w:val="hybridMultilevel"/>
    <w:tmpl w:val="6046FA34"/>
    <w:lvl w:ilvl="0" w:tplc="2744C678">
      <w:start w:val="1"/>
      <w:numFmt w:val="bullet"/>
      <w:lvlText w:val=""/>
      <w:lvlJc w:val="left"/>
      <w:pPr>
        <w:ind w:left="720" w:hanging="360"/>
      </w:pPr>
      <w:rPr>
        <w:rFonts w:ascii="Symbol" w:hAnsi="Symbol" w:hint="default"/>
      </w:rPr>
    </w:lvl>
    <w:lvl w:ilvl="1" w:tplc="A558B0F8">
      <w:start w:val="1"/>
      <w:numFmt w:val="bullet"/>
      <w:lvlText w:val="o"/>
      <w:lvlJc w:val="left"/>
      <w:pPr>
        <w:ind w:left="1440" w:hanging="360"/>
      </w:pPr>
      <w:rPr>
        <w:rFonts w:ascii="Courier New" w:hAnsi="Courier New" w:hint="default"/>
      </w:rPr>
    </w:lvl>
    <w:lvl w:ilvl="2" w:tplc="A5A06742">
      <w:start w:val="1"/>
      <w:numFmt w:val="bullet"/>
      <w:lvlText w:val=""/>
      <w:lvlJc w:val="left"/>
      <w:pPr>
        <w:ind w:left="2160" w:hanging="360"/>
      </w:pPr>
      <w:rPr>
        <w:rFonts w:ascii="Wingdings" w:hAnsi="Wingdings" w:hint="default"/>
      </w:rPr>
    </w:lvl>
    <w:lvl w:ilvl="3" w:tplc="DD92EA3A">
      <w:start w:val="1"/>
      <w:numFmt w:val="bullet"/>
      <w:lvlText w:val=""/>
      <w:lvlJc w:val="left"/>
      <w:pPr>
        <w:ind w:left="2880" w:hanging="360"/>
      </w:pPr>
      <w:rPr>
        <w:rFonts w:ascii="Symbol" w:hAnsi="Symbol" w:hint="default"/>
      </w:rPr>
    </w:lvl>
    <w:lvl w:ilvl="4" w:tplc="71EAB95A">
      <w:start w:val="1"/>
      <w:numFmt w:val="bullet"/>
      <w:lvlText w:val="o"/>
      <w:lvlJc w:val="left"/>
      <w:pPr>
        <w:ind w:left="3600" w:hanging="360"/>
      </w:pPr>
      <w:rPr>
        <w:rFonts w:ascii="Courier New" w:hAnsi="Courier New" w:hint="default"/>
      </w:rPr>
    </w:lvl>
    <w:lvl w:ilvl="5" w:tplc="5A12CA1C">
      <w:start w:val="1"/>
      <w:numFmt w:val="bullet"/>
      <w:lvlText w:val=""/>
      <w:lvlJc w:val="left"/>
      <w:pPr>
        <w:ind w:left="4320" w:hanging="360"/>
      </w:pPr>
      <w:rPr>
        <w:rFonts w:ascii="Wingdings" w:hAnsi="Wingdings" w:hint="default"/>
      </w:rPr>
    </w:lvl>
    <w:lvl w:ilvl="6" w:tplc="5352EA92">
      <w:start w:val="1"/>
      <w:numFmt w:val="bullet"/>
      <w:lvlText w:val=""/>
      <w:lvlJc w:val="left"/>
      <w:pPr>
        <w:ind w:left="5040" w:hanging="360"/>
      </w:pPr>
      <w:rPr>
        <w:rFonts w:ascii="Symbol" w:hAnsi="Symbol" w:hint="default"/>
      </w:rPr>
    </w:lvl>
    <w:lvl w:ilvl="7" w:tplc="A3A46FE6">
      <w:start w:val="1"/>
      <w:numFmt w:val="bullet"/>
      <w:lvlText w:val="o"/>
      <w:lvlJc w:val="left"/>
      <w:pPr>
        <w:ind w:left="5760" w:hanging="360"/>
      </w:pPr>
      <w:rPr>
        <w:rFonts w:ascii="Courier New" w:hAnsi="Courier New" w:hint="default"/>
      </w:rPr>
    </w:lvl>
    <w:lvl w:ilvl="8" w:tplc="2A289614">
      <w:start w:val="1"/>
      <w:numFmt w:val="bullet"/>
      <w:lvlText w:val=""/>
      <w:lvlJc w:val="left"/>
      <w:pPr>
        <w:ind w:left="6480" w:hanging="360"/>
      </w:pPr>
      <w:rPr>
        <w:rFonts w:ascii="Wingdings" w:hAnsi="Wingdings" w:hint="default"/>
      </w:rPr>
    </w:lvl>
  </w:abstractNum>
  <w:abstractNum w:abstractNumId="19" w15:restartNumberingAfterBreak="0">
    <w:nsid w:val="4A4A4F72"/>
    <w:multiLevelType w:val="hybridMultilevel"/>
    <w:tmpl w:val="82D8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02160"/>
    <w:multiLevelType w:val="hybridMultilevel"/>
    <w:tmpl w:val="41C6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DB5CFF"/>
    <w:multiLevelType w:val="hybridMultilevel"/>
    <w:tmpl w:val="EE3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3C600B"/>
    <w:multiLevelType w:val="hybridMultilevel"/>
    <w:tmpl w:val="FFFFFFFF"/>
    <w:lvl w:ilvl="0" w:tplc="9B08EE60">
      <w:start w:val="1"/>
      <w:numFmt w:val="bullet"/>
      <w:lvlText w:val=""/>
      <w:lvlJc w:val="left"/>
      <w:pPr>
        <w:ind w:left="720" w:hanging="360"/>
      </w:pPr>
      <w:rPr>
        <w:rFonts w:ascii="Symbol" w:hAnsi="Symbol" w:hint="default"/>
      </w:rPr>
    </w:lvl>
    <w:lvl w:ilvl="1" w:tplc="5E4E62E2">
      <w:start w:val="1"/>
      <w:numFmt w:val="bullet"/>
      <w:lvlText w:val="o"/>
      <w:lvlJc w:val="left"/>
      <w:pPr>
        <w:ind w:left="1440" w:hanging="360"/>
      </w:pPr>
      <w:rPr>
        <w:rFonts w:ascii="Courier New" w:hAnsi="Courier New" w:hint="default"/>
      </w:rPr>
    </w:lvl>
    <w:lvl w:ilvl="2" w:tplc="FDC64C44">
      <w:start w:val="1"/>
      <w:numFmt w:val="bullet"/>
      <w:lvlText w:val=""/>
      <w:lvlJc w:val="left"/>
      <w:pPr>
        <w:ind w:left="2160" w:hanging="360"/>
      </w:pPr>
      <w:rPr>
        <w:rFonts w:ascii="Wingdings" w:hAnsi="Wingdings" w:hint="default"/>
      </w:rPr>
    </w:lvl>
    <w:lvl w:ilvl="3" w:tplc="54C2215A">
      <w:start w:val="1"/>
      <w:numFmt w:val="bullet"/>
      <w:lvlText w:val=""/>
      <w:lvlJc w:val="left"/>
      <w:pPr>
        <w:ind w:left="2880" w:hanging="360"/>
      </w:pPr>
      <w:rPr>
        <w:rFonts w:ascii="Symbol" w:hAnsi="Symbol" w:hint="default"/>
      </w:rPr>
    </w:lvl>
    <w:lvl w:ilvl="4" w:tplc="C41E4950">
      <w:start w:val="1"/>
      <w:numFmt w:val="bullet"/>
      <w:lvlText w:val="o"/>
      <w:lvlJc w:val="left"/>
      <w:pPr>
        <w:ind w:left="3600" w:hanging="360"/>
      </w:pPr>
      <w:rPr>
        <w:rFonts w:ascii="Courier New" w:hAnsi="Courier New" w:hint="default"/>
      </w:rPr>
    </w:lvl>
    <w:lvl w:ilvl="5" w:tplc="0F0A3918">
      <w:start w:val="1"/>
      <w:numFmt w:val="bullet"/>
      <w:lvlText w:val=""/>
      <w:lvlJc w:val="left"/>
      <w:pPr>
        <w:ind w:left="4320" w:hanging="360"/>
      </w:pPr>
      <w:rPr>
        <w:rFonts w:ascii="Wingdings" w:hAnsi="Wingdings" w:hint="default"/>
      </w:rPr>
    </w:lvl>
    <w:lvl w:ilvl="6" w:tplc="CAEC4E60">
      <w:start w:val="1"/>
      <w:numFmt w:val="bullet"/>
      <w:lvlText w:val=""/>
      <w:lvlJc w:val="left"/>
      <w:pPr>
        <w:ind w:left="5040" w:hanging="360"/>
      </w:pPr>
      <w:rPr>
        <w:rFonts w:ascii="Symbol" w:hAnsi="Symbol" w:hint="default"/>
      </w:rPr>
    </w:lvl>
    <w:lvl w:ilvl="7" w:tplc="2F3EC0AC">
      <w:start w:val="1"/>
      <w:numFmt w:val="bullet"/>
      <w:lvlText w:val="o"/>
      <w:lvlJc w:val="left"/>
      <w:pPr>
        <w:ind w:left="5760" w:hanging="360"/>
      </w:pPr>
      <w:rPr>
        <w:rFonts w:ascii="Courier New" w:hAnsi="Courier New" w:hint="default"/>
      </w:rPr>
    </w:lvl>
    <w:lvl w:ilvl="8" w:tplc="FAE0E600">
      <w:start w:val="1"/>
      <w:numFmt w:val="bullet"/>
      <w:lvlText w:val=""/>
      <w:lvlJc w:val="left"/>
      <w:pPr>
        <w:ind w:left="6480" w:hanging="360"/>
      </w:pPr>
      <w:rPr>
        <w:rFonts w:ascii="Wingdings" w:hAnsi="Wingdings" w:hint="default"/>
      </w:rPr>
    </w:lvl>
  </w:abstractNum>
  <w:abstractNum w:abstractNumId="23" w15:restartNumberingAfterBreak="0">
    <w:nsid w:val="5353558C"/>
    <w:multiLevelType w:val="hybridMultilevel"/>
    <w:tmpl w:val="61F2E64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14D07"/>
    <w:multiLevelType w:val="multilevel"/>
    <w:tmpl w:val="B9B0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66F3B"/>
    <w:multiLevelType w:val="hybridMultilevel"/>
    <w:tmpl w:val="0FD6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02FE8"/>
    <w:multiLevelType w:val="hybridMultilevel"/>
    <w:tmpl w:val="145C75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72C66"/>
    <w:multiLevelType w:val="hybridMultilevel"/>
    <w:tmpl w:val="268ABEFC"/>
    <w:lvl w:ilvl="0" w:tplc="7B7EED6C">
      <w:start w:val="1"/>
      <w:numFmt w:val="bullet"/>
      <w:lvlText w:val=""/>
      <w:lvlJc w:val="left"/>
      <w:pPr>
        <w:ind w:left="720" w:hanging="360"/>
      </w:pPr>
      <w:rPr>
        <w:rFonts w:ascii="Symbol" w:hAnsi="Symbol" w:hint="default"/>
      </w:rPr>
    </w:lvl>
    <w:lvl w:ilvl="1" w:tplc="E93077CE">
      <w:start w:val="1"/>
      <w:numFmt w:val="bullet"/>
      <w:lvlText w:val="o"/>
      <w:lvlJc w:val="left"/>
      <w:pPr>
        <w:ind w:left="1440" w:hanging="360"/>
      </w:pPr>
      <w:rPr>
        <w:rFonts w:ascii="Courier New" w:hAnsi="Courier New" w:hint="default"/>
      </w:rPr>
    </w:lvl>
    <w:lvl w:ilvl="2" w:tplc="80CC761C">
      <w:start w:val="1"/>
      <w:numFmt w:val="bullet"/>
      <w:lvlText w:val=""/>
      <w:lvlJc w:val="left"/>
      <w:pPr>
        <w:ind w:left="2160" w:hanging="360"/>
      </w:pPr>
      <w:rPr>
        <w:rFonts w:ascii="Wingdings" w:hAnsi="Wingdings" w:hint="default"/>
      </w:rPr>
    </w:lvl>
    <w:lvl w:ilvl="3" w:tplc="7C66EEB4">
      <w:start w:val="1"/>
      <w:numFmt w:val="bullet"/>
      <w:lvlText w:val=""/>
      <w:lvlJc w:val="left"/>
      <w:pPr>
        <w:ind w:left="2880" w:hanging="360"/>
      </w:pPr>
      <w:rPr>
        <w:rFonts w:ascii="Symbol" w:hAnsi="Symbol" w:hint="default"/>
      </w:rPr>
    </w:lvl>
    <w:lvl w:ilvl="4" w:tplc="39640FF8">
      <w:start w:val="1"/>
      <w:numFmt w:val="bullet"/>
      <w:lvlText w:val="o"/>
      <w:lvlJc w:val="left"/>
      <w:pPr>
        <w:ind w:left="3600" w:hanging="360"/>
      </w:pPr>
      <w:rPr>
        <w:rFonts w:ascii="Courier New" w:hAnsi="Courier New" w:hint="default"/>
      </w:rPr>
    </w:lvl>
    <w:lvl w:ilvl="5" w:tplc="1700AF9E">
      <w:start w:val="1"/>
      <w:numFmt w:val="bullet"/>
      <w:lvlText w:val=""/>
      <w:lvlJc w:val="left"/>
      <w:pPr>
        <w:ind w:left="4320" w:hanging="360"/>
      </w:pPr>
      <w:rPr>
        <w:rFonts w:ascii="Wingdings" w:hAnsi="Wingdings" w:hint="default"/>
      </w:rPr>
    </w:lvl>
    <w:lvl w:ilvl="6" w:tplc="CDCC9A4C">
      <w:start w:val="1"/>
      <w:numFmt w:val="bullet"/>
      <w:lvlText w:val=""/>
      <w:lvlJc w:val="left"/>
      <w:pPr>
        <w:ind w:left="5040" w:hanging="360"/>
      </w:pPr>
      <w:rPr>
        <w:rFonts w:ascii="Symbol" w:hAnsi="Symbol" w:hint="default"/>
      </w:rPr>
    </w:lvl>
    <w:lvl w:ilvl="7" w:tplc="E8B27736">
      <w:start w:val="1"/>
      <w:numFmt w:val="bullet"/>
      <w:lvlText w:val="o"/>
      <w:lvlJc w:val="left"/>
      <w:pPr>
        <w:ind w:left="5760" w:hanging="360"/>
      </w:pPr>
      <w:rPr>
        <w:rFonts w:ascii="Courier New" w:hAnsi="Courier New" w:hint="default"/>
      </w:rPr>
    </w:lvl>
    <w:lvl w:ilvl="8" w:tplc="C018EEF4">
      <w:start w:val="1"/>
      <w:numFmt w:val="bullet"/>
      <w:lvlText w:val=""/>
      <w:lvlJc w:val="left"/>
      <w:pPr>
        <w:ind w:left="6480" w:hanging="360"/>
      </w:pPr>
      <w:rPr>
        <w:rFonts w:ascii="Wingdings" w:hAnsi="Wingdings" w:hint="default"/>
      </w:rPr>
    </w:lvl>
  </w:abstractNum>
  <w:abstractNum w:abstractNumId="28" w15:restartNumberingAfterBreak="0">
    <w:nsid w:val="64654A84"/>
    <w:multiLevelType w:val="hybridMultilevel"/>
    <w:tmpl w:val="D86C4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286E48"/>
    <w:multiLevelType w:val="hybridMultilevel"/>
    <w:tmpl w:val="CAE434C2"/>
    <w:lvl w:ilvl="0" w:tplc="2EFA9432">
      <w:start w:val="1"/>
      <w:numFmt w:val="bullet"/>
      <w:lvlText w:val=""/>
      <w:lvlJc w:val="left"/>
      <w:pPr>
        <w:ind w:left="720" w:hanging="360"/>
      </w:pPr>
      <w:rPr>
        <w:rFonts w:ascii="Symbol" w:hAnsi="Symbol" w:hint="default"/>
      </w:rPr>
    </w:lvl>
    <w:lvl w:ilvl="1" w:tplc="C7F0E8E8">
      <w:start w:val="1"/>
      <w:numFmt w:val="bullet"/>
      <w:lvlText w:val="o"/>
      <w:lvlJc w:val="left"/>
      <w:pPr>
        <w:ind w:left="1440" w:hanging="360"/>
      </w:pPr>
      <w:rPr>
        <w:rFonts w:ascii="Courier New" w:hAnsi="Courier New" w:hint="default"/>
      </w:rPr>
    </w:lvl>
    <w:lvl w:ilvl="2" w:tplc="B5C6F328">
      <w:start w:val="1"/>
      <w:numFmt w:val="bullet"/>
      <w:lvlText w:val=""/>
      <w:lvlJc w:val="left"/>
      <w:pPr>
        <w:ind w:left="2160" w:hanging="360"/>
      </w:pPr>
      <w:rPr>
        <w:rFonts w:ascii="Wingdings" w:hAnsi="Wingdings" w:hint="default"/>
      </w:rPr>
    </w:lvl>
    <w:lvl w:ilvl="3" w:tplc="00B22106">
      <w:start w:val="1"/>
      <w:numFmt w:val="bullet"/>
      <w:lvlText w:val=""/>
      <w:lvlJc w:val="left"/>
      <w:pPr>
        <w:ind w:left="2880" w:hanging="360"/>
      </w:pPr>
      <w:rPr>
        <w:rFonts w:ascii="Symbol" w:hAnsi="Symbol" w:hint="default"/>
      </w:rPr>
    </w:lvl>
    <w:lvl w:ilvl="4" w:tplc="4DE2317A">
      <w:start w:val="1"/>
      <w:numFmt w:val="bullet"/>
      <w:lvlText w:val="o"/>
      <w:lvlJc w:val="left"/>
      <w:pPr>
        <w:ind w:left="3600" w:hanging="360"/>
      </w:pPr>
      <w:rPr>
        <w:rFonts w:ascii="Courier New" w:hAnsi="Courier New" w:hint="default"/>
      </w:rPr>
    </w:lvl>
    <w:lvl w:ilvl="5" w:tplc="8CBECE82">
      <w:start w:val="1"/>
      <w:numFmt w:val="bullet"/>
      <w:lvlText w:val=""/>
      <w:lvlJc w:val="left"/>
      <w:pPr>
        <w:ind w:left="4320" w:hanging="360"/>
      </w:pPr>
      <w:rPr>
        <w:rFonts w:ascii="Wingdings" w:hAnsi="Wingdings" w:hint="default"/>
      </w:rPr>
    </w:lvl>
    <w:lvl w:ilvl="6" w:tplc="116EEC38">
      <w:start w:val="1"/>
      <w:numFmt w:val="bullet"/>
      <w:lvlText w:val=""/>
      <w:lvlJc w:val="left"/>
      <w:pPr>
        <w:ind w:left="5040" w:hanging="360"/>
      </w:pPr>
      <w:rPr>
        <w:rFonts w:ascii="Symbol" w:hAnsi="Symbol" w:hint="default"/>
      </w:rPr>
    </w:lvl>
    <w:lvl w:ilvl="7" w:tplc="C1A80660">
      <w:start w:val="1"/>
      <w:numFmt w:val="bullet"/>
      <w:lvlText w:val="o"/>
      <w:lvlJc w:val="left"/>
      <w:pPr>
        <w:ind w:left="5760" w:hanging="360"/>
      </w:pPr>
      <w:rPr>
        <w:rFonts w:ascii="Courier New" w:hAnsi="Courier New" w:hint="default"/>
      </w:rPr>
    </w:lvl>
    <w:lvl w:ilvl="8" w:tplc="146CEA02">
      <w:start w:val="1"/>
      <w:numFmt w:val="bullet"/>
      <w:lvlText w:val=""/>
      <w:lvlJc w:val="left"/>
      <w:pPr>
        <w:ind w:left="6480" w:hanging="360"/>
      </w:pPr>
      <w:rPr>
        <w:rFonts w:ascii="Wingdings" w:hAnsi="Wingdings" w:hint="default"/>
      </w:rPr>
    </w:lvl>
  </w:abstractNum>
  <w:abstractNum w:abstractNumId="30" w15:restartNumberingAfterBreak="0">
    <w:nsid w:val="68DC1635"/>
    <w:multiLevelType w:val="hybridMultilevel"/>
    <w:tmpl w:val="44EEDA34"/>
    <w:lvl w:ilvl="0" w:tplc="940C15A6">
      <w:start w:val="1"/>
      <w:numFmt w:val="bullet"/>
      <w:lvlText w:val=""/>
      <w:lvlJc w:val="left"/>
      <w:pPr>
        <w:ind w:left="720" w:hanging="360"/>
      </w:pPr>
      <w:rPr>
        <w:rFonts w:ascii="Symbol" w:hAnsi="Symbol" w:hint="default"/>
      </w:rPr>
    </w:lvl>
    <w:lvl w:ilvl="1" w:tplc="0756E78E">
      <w:start w:val="1"/>
      <w:numFmt w:val="bullet"/>
      <w:lvlText w:val="o"/>
      <w:lvlJc w:val="left"/>
      <w:pPr>
        <w:ind w:left="1440" w:hanging="360"/>
      </w:pPr>
      <w:rPr>
        <w:rFonts w:ascii="Courier New" w:hAnsi="Courier New" w:hint="default"/>
      </w:rPr>
    </w:lvl>
    <w:lvl w:ilvl="2" w:tplc="F4225170">
      <w:start w:val="1"/>
      <w:numFmt w:val="bullet"/>
      <w:lvlText w:val=""/>
      <w:lvlJc w:val="left"/>
      <w:pPr>
        <w:ind w:left="2160" w:hanging="360"/>
      </w:pPr>
      <w:rPr>
        <w:rFonts w:ascii="Wingdings" w:hAnsi="Wingdings" w:hint="default"/>
      </w:rPr>
    </w:lvl>
    <w:lvl w:ilvl="3" w:tplc="D060AB56">
      <w:start w:val="1"/>
      <w:numFmt w:val="bullet"/>
      <w:lvlText w:val=""/>
      <w:lvlJc w:val="left"/>
      <w:pPr>
        <w:ind w:left="2880" w:hanging="360"/>
      </w:pPr>
      <w:rPr>
        <w:rFonts w:ascii="Symbol" w:hAnsi="Symbol" w:hint="default"/>
      </w:rPr>
    </w:lvl>
    <w:lvl w:ilvl="4" w:tplc="84565F76">
      <w:start w:val="1"/>
      <w:numFmt w:val="bullet"/>
      <w:lvlText w:val="o"/>
      <w:lvlJc w:val="left"/>
      <w:pPr>
        <w:ind w:left="3600" w:hanging="360"/>
      </w:pPr>
      <w:rPr>
        <w:rFonts w:ascii="Courier New" w:hAnsi="Courier New" w:hint="default"/>
      </w:rPr>
    </w:lvl>
    <w:lvl w:ilvl="5" w:tplc="C88E8F6C">
      <w:start w:val="1"/>
      <w:numFmt w:val="bullet"/>
      <w:lvlText w:val=""/>
      <w:lvlJc w:val="left"/>
      <w:pPr>
        <w:ind w:left="4320" w:hanging="360"/>
      </w:pPr>
      <w:rPr>
        <w:rFonts w:ascii="Wingdings" w:hAnsi="Wingdings" w:hint="default"/>
      </w:rPr>
    </w:lvl>
    <w:lvl w:ilvl="6" w:tplc="9230D67A">
      <w:start w:val="1"/>
      <w:numFmt w:val="bullet"/>
      <w:lvlText w:val=""/>
      <w:lvlJc w:val="left"/>
      <w:pPr>
        <w:ind w:left="5040" w:hanging="360"/>
      </w:pPr>
      <w:rPr>
        <w:rFonts w:ascii="Symbol" w:hAnsi="Symbol" w:hint="default"/>
      </w:rPr>
    </w:lvl>
    <w:lvl w:ilvl="7" w:tplc="90907932">
      <w:start w:val="1"/>
      <w:numFmt w:val="bullet"/>
      <w:lvlText w:val="o"/>
      <w:lvlJc w:val="left"/>
      <w:pPr>
        <w:ind w:left="5760" w:hanging="360"/>
      </w:pPr>
      <w:rPr>
        <w:rFonts w:ascii="Courier New" w:hAnsi="Courier New" w:hint="default"/>
      </w:rPr>
    </w:lvl>
    <w:lvl w:ilvl="8" w:tplc="F6DA9316">
      <w:start w:val="1"/>
      <w:numFmt w:val="bullet"/>
      <w:lvlText w:val=""/>
      <w:lvlJc w:val="left"/>
      <w:pPr>
        <w:ind w:left="6480" w:hanging="360"/>
      </w:pPr>
      <w:rPr>
        <w:rFonts w:ascii="Wingdings" w:hAnsi="Wingdings" w:hint="default"/>
      </w:rPr>
    </w:lvl>
  </w:abstractNum>
  <w:abstractNum w:abstractNumId="31" w15:restartNumberingAfterBreak="0">
    <w:nsid w:val="6EAF7CD9"/>
    <w:multiLevelType w:val="hybridMultilevel"/>
    <w:tmpl w:val="E266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D5C2D"/>
    <w:multiLevelType w:val="hybridMultilevel"/>
    <w:tmpl w:val="D30AAC5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62E35"/>
    <w:multiLevelType w:val="multilevel"/>
    <w:tmpl w:val="B44AE9E6"/>
    <w:lvl w:ilvl="0">
      <w:start w:val="9"/>
      <w:numFmt w:val="decimalZero"/>
      <w:lvlText w:val="%1"/>
      <w:lvlJc w:val="left"/>
      <w:pPr>
        <w:ind w:left="540" w:hanging="54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39738C2"/>
    <w:multiLevelType w:val="hybridMultilevel"/>
    <w:tmpl w:val="75AE0ED4"/>
    <w:lvl w:ilvl="0" w:tplc="32AE86CA">
      <w:start w:val="1"/>
      <w:numFmt w:val="bullet"/>
      <w:lvlText w:val=""/>
      <w:lvlJc w:val="left"/>
      <w:pPr>
        <w:ind w:left="720" w:hanging="360"/>
      </w:pPr>
      <w:rPr>
        <w:rFonts w:ascii="Symbol" w:hAnsi="Symbol" w:hint="default"/>
      </w:rPr>
    </w:lvl>
    <w:lvl w:ilvl="1" w:tplc="66C4C60C">
      <w:start w:val="1"/>
      <w:numFmt w:val="bullet"/>
      <w:lvlText w:val="o"/>
      <w:lvlJc w:val="left"/>
      <w:pPr>
        <w:ind w:left="1440" w:hanging="360"/>
      </w:pPr>
      <w:rPr>
        <w:rFonts w:ascii="Courier New" w:hAnsi="Courier New" w:hint="default"/>
      </w:rPr>
    </w:lvl>
    <w:lvl w:ilvl="2" w:tplc="59DEFEF6">
      <w:start w:val="1"/>
      <w:numFmt w:val="bullet"/>
      <w:lvlText w:val=""/>
      <w:lvlJc w:val="left"/>
      <w:pPr>
        <w:ind w:left="2160" w:hanging="360"/>
      </w:pPr>
      <w:rPr>
        <w:rFonts w:ascii="Wingdings" w:hAnsi="Wingdings" w:hint="default"/>
      </w:rPr>
    </w:lvl>
    <w:lvl w:ilvl="3" w:tplc="C68C9944">
      <w:start w:val="1"/>
      <w:numFmt w:val="bullet"/>
      <w:lvlText w:val=""/>
      <w:lvlJc w:val="left"/>
      <w:pPr>
        <w:ind w:left="2880" w:hanging="360"/>
      </w:pPr>
      <w:rPr>
        <w:rFonts w:ascii="Symbol" w:hAnsi="Symbol" w:hint="default"/>
      </w:rPr>
    </w:lvl>
    <w:lvl w:ilvl="4" w:tplc="5CDCF7D4">
      <w:start w:val="1"/>
      <w:numFmt w:val="bullet"/>
      <w:lvlText w:val="o"/>
      <w:lvlJc w:val="left"/>
      <w:pPr>
        <w:ind w:left="3600" w:hanging="360"/>
      </w:pPr>
      <w:rPr>
        <w:rFonts w:ascii="Courier New" w:hAnsi="Courier New" w:hint="default"/>
      </w:rPr>
    </w:lvl>
    <w:lvl w:ilvl="5" w:tplc="1CC03D34">
      <w:start w:val="1"/>
      <w:numFmt w:val="bullet"/>
      <w:lvlText w:val=""/>
      <w:lvlJc w:val="left"/>
      <w:pPr>
        <w:ind w:left="4320" w:hanging="360"/>
      </w:pPr>
      <w:rPr>
        <w:rFonts w:ascii="Wingdings" w:hAnsi="Wingdings" w:hint="default"/>
      </w:rPr>
    </w:lvl>
    <w:lvl w:ilvl="6" w:tplc="456EDDF0">
      <w:start w:val="1"/>
      <w:numFmt w:val="bullet"/>
      <w:lvlText w:val=""/>
      <w:lvlJc w:val="left"/>
      <w:pPr>
        <w:ind w:left="5040" w:hanging="360"/>
      </w:pPr>
      <w:rPr>
        <w:rFonts w:ascii="Symbol" w:hAnsi="Symbol" w:hint="default"/>
      </w:rPr>
    </w:lvl>
    <w:lvl w:ilvl="7" w:tplc="E494815A">
      <w:start w:val="1"/>
      <w:numFmt w:val="bullet"/>
      <w:lvlText w:val="o"/>
      <w:lvlJc w:val="left"/>
      <w:pPr>
        <w:ind w:left="5760" w:hanging="360"/>
      </w:pPr>
      <w:rPr>
        <w:rFonts w:ascii="Courier New" w:hAnsi="Courier New" w:hint="default"/>
      </w:rPr>
    </w:lvl>
    <w:lvl w:ilvl="8" w:tplc="D95AE76A">
      <w:start w:val="1"/>
      <w:numFmt w:val="bullet"/>
      <w:lvlText w:val=""/>
      <w:lvlJc w:val="left"/>
      <w:pPr>
        <w:ind w:left="6480" w:hanging="360"/>
      </w:pPr>
      <w:rPr>
        <w:rFonts w:ascii="Wingdings" w:hAnsi="Wingdings" w:hint="default"/>
      </w:rPr>
    </w:lvl>
  </w:abstractNum>
  <w:abstractNum w:abstractNumId="35" w15:restartNumberingAfterBreak="0">
    <w:nsid w:val="7E5B3091"/>
    <w:multiLevelType w:val="hybridMultilevel"/>
    <w:tmpl w:val="BDA88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18"/>
  </w:num>
  <w:num w:numId="4">
    <w:abstractNumId w:val="0"/>
  </w:num>
  <w:num w:numId="5">
    <w:abstractNumId w:val="30"/>
  </w:num>
  <w:num w:numId="6">
    <w:abstractNumId w:val="11"/>
  </w:num>
  <w:num w:numId="7">
    <w:abstractNumId w:val="27"/>
  </w:num>
  <w:num w:numId="8">
    <w:abstractNumId w:val="29"/>
  </w:num>
  <w:num w:numId="9">
    <w:abstractNumId w:val="1"/>
  </w:num>
  <w:num w:numId="10">
    <w:abstractNumId w:val="22"/>
  </w:num>
  <w:num w:numId="11">
    <w:abstractNumId w:val="8"/>
  </w:num>
  <w:num w:numId="12">
    <w:abstractNumId w:val="13"/>
  </w:num>
  <w:num w:numId="13">
    <w:abstractNumId w:val="23"/>
  </w:num>
  <w:num w:numId="14">
    <w:abstractNumId w:val="21"/>
  </w:num>
  <w:num w:numId="15">
    <w:abstractNumId w:val="23"/>
  </w:num>
  <w:num w:numId="16">
    <w:abstractNumId w:val="21"/>
  </w:num>
  <w:num w:numId="17">
    <w:abstractNumId w:val="25"/>
  </w:num>
  <w:num w:numId="18">
    <w:abstractNumId w:val="23"/>
  </w:num>
  <w:num w:numId="19">
    <w:abstractNumId w:val="17"/>
  </w:num>
  <w:num w:numId="20">
    <w:abstractNumId w:val="25"/>
  </w:num>
  <w:num w:numId="21">
    <w:abstractNumId w:val="14"/>
  </w:num>
  <w:num w:numId="22">
    <w:abstractNumId w:val="35"/>
  </w:num>
  <w:num w:numId="23">
    <w:abstractNumId w:val="2"/>
  </w:num>
  <w:num w:numId="24">
    <w:abstractNumId w:val="16"/>
  </w:num>
  <w:num w:numId="25">
    <w:abstractNumId w:val="26"/>
  </w:num>
  <w:num w:numId="26">
    <w:abstractNumId w:val="4"/>
  </w:num>
  <w:num w:numId="27">
    <w:abstractNumId w:val="26"/>
  </w:num>
  <w:num w:numId="28">
    <w:abstractNumId w:val="3"/>
  </w:num>
  <w:num w:numId="29">
    <w:abstractNumId w:val="24"/>
  </w:num>
  <w:num w:numId="30">
    <w:abstractNumId w:val="31"/>
  </w:num>
  <w:num w:numId="31">
    <w:abstractNumId w:val="7"/>
  </w:num>
  <w:num w:numId="32">
    <w:abstractNumId w:val="26"/>
  </w:num>
  <w:num w:numId="33">
    <w:abstractNumId w:val="28"/>
  </w:num>
  <w:num w:numId="34">
    <w:abstractNumId w:val="9"/>
  </w:num>
  <w:num w:numId="35">
    <w:abstractNumId w:val="12"/>
  </w:num>
  <w:num w:numId="36">
    <w:abstractNumId w:val="33"/>
  </w:num>
  <w:num w:numId="37">
    <w:abstractNumId w:val="20"/>
  </w:num>
  <w:num w:numId="38">
    <w:abstractNumId w:val="10"/>
  </w:num>
  <w:num w:numId="39">
    <w:abstractNumId w:val="32"/>
  </w:num>
  <w:num w:numId="40">
    <w:abstractNumId w:val="5"/>
  </w:num>
  <w:num w:numId="41">
    <w:abstractNumId w:val="1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372"/>
    <w:rsid w:val="00000040"/>
    <w:rsid w:val="0000025D"/>
    <w:rsid w:val="000012A1"/>
    <w:rsid w:val="00006D77"/>
    <w:rsid w:val="00022D8A"/>
    <w:rsid w:val="000247A8"/>
    <w:rsid w:val="00025034"/>
    <w:rsid w:val="000268F5"/>
    <w:rsid w:val="00032AC7"/>
    <w:rsid w:val="0005534D"/>
    <w:rsid w:val="00055451"/>
    <w:rsid w:val="00056D90"/>
    <w:rsid w:val="0006392D"/>
    <w:rsid w:val="000644D7"/>
    <w:rsid w:val="00064CCA"/>
    <w:rsid w:val="00067B49"/>
    <w:rsid w:val="00072B79"/>
    <w:rsid w:val="00080062"/>
    <w:rsid w:val="000837C4"/>
    <w:rsid w:val="00086841"/>
    <w:rsid w:val="000B2E7A"/>
    <w:rsid w:val="000C0F7D"/>
    <w:rsid w:val="000C10EB"/>
    <w:rsid w:val="000C2F74"/>
    <w:rsid w:val="000C7ACD"/>
    <w:rsid w:val="000D0F36"/>
    <w:rsid w:val="000D74D8"/>
    <w:rsid w:val="000E4B33"/>
    <w:rsid w:val="000F1D0F"/>
    <w:rsid w:val="000F3FDF"/>
    <w:rsid w:val="000F59F8"/>
    <w:rsid w:val="000F6C90"/>
    <w:rsid w:val="00103FC3"/>
    <w:rsid w:val="001113EC"/>
    <w:rsid w:val="001158BA"/>
    <w:rsid w:val="00122254"/>
    <w:rsid w:val="00124F75"/>
    <w:rsid w:val="0013046B"/>
    <w:rsid w:val="001357EE"/>
    <w:rsid w:val="001409CA"/>
    <w:rsid w:val="00141E94"/>
    <w:rsid w:val="00155479"/>
    <w:rsid w:val="00160B1C"/>
    <w:rsid w:val="00162D36"/>
    <w:rsid w:val="001658D4"/>
    <w:rsid w:val="00165A67"/>
    <w:rsid w:val="00165EEC"/>
    <w:rsid w:val="00170431"/>
    <w:rsid w:val="00170BF2"/>
    <w:rsid w:val="0017117B"/>
    <w:rsid w:val="00171F7D"/>
    <w:rsid w:val="0017426A"/>
    <w:rsid w:val="00175A51"/>
    <w:rsid w:val="0017793D"/>
    <w:rsid w:val="0018041F"/>
    <w:rsid w:val="0018464A"/>
    <w:rsid w:val="00185533"/>
    <w:rsid w:val="00194456"/>
    <w:rsid w:val="001A76A9"/>
    <w:rsid w:val="001A7F6B"/>
    <w:rsid w:val="001B1DA4"/>
    <w:rsid w:val="001B2EC8"/>
    <w:rsid w:val="001B6B3D"/>
    <w:rsid w:val="001C56EF"/>
    <w:rsid w:val="001C7E0C"/>
    <w:rsid w:val="001E6F8D"/>
    <w:rsid w:val="001F3A49"/>
    <w:rsid w:val="0020147E"/>
    <w:rsid w:val="002031C9"/>
    <w:rsid w:val="002063E0"/>
    <w:rsid w:val="0021541B"/>
    <w:rsid w:val="0022261D"/>
    <w:rsid w:val="00222DF6"/>
    <w:rsid w:val="00222EC6"/>
    <w:rsid w:val="00225966"/>
    <w:rsid w:val="0022605A"/>
    <w:rsid w:val="0022660E"/>
    <w:rsid w:val="00240EE0"/>
    <w:rsid w:val="002434B3"/>
    <w:rsid w:val="00247C96"/>
    <w:rsid w:val="0025771D"/>
    <w:rsid w:val="00257871"/>
    <w:rsid w:val="00257AA3"/>
    <w:rsid w:val="0026176C"/>
    <w:rsid w:val="002669B7"/>
    <w:rsid w:val="00266F88"/>
    <w:rsid w:val="00270156"/>
    <w:rsid w:val="00270D2A"/>
    <w:rsid w:val="00270D38"/>
    <w:rsid w:val="00274048"/>
    <w:rsid w:val="00274AA5"/>
    <w:rsid w:val="00277B15"/>
    <w:rsid w:val="00286430"/>
    <w:rsid w:val="00287238"/>
    <w:rsid w:val="00294A9A"/>
    <w:rsid w:val="00295D61"/>
    <w:rsid w:val="002969A1"/>
    <w:rsid w:val="002A19FF"/>
    <w:rsid w:val="002A1C84"/>
    <w:rsid w:val="002A2DC4"/>
    <w:rsid w:val="002A5F01"/>
    <w:rsid w:val="002A70DA"/>
    <w:rsid w:val="002A7A39"/>
    <w:rsid w:val="002B40C1"/>
    <w:rsid w:val="002B79B4"/>
    <w:rsid w:val="002C18C1"/>
    <w:rsid w:val="002C3586"/>
    <w:rsid w:val="002C3C4D"/>
    <w:rsid w:val="002D05F5"/>
    <w:rsid w:val="002D0B91"/>
    <w:rsid w:val="002E0193"/>
    <w:rsid w:val="002E2F5D"/>
    <w:rsid w:val="002E3EFA"/>
    <w:rsid w:val="002E402C"/>
    <w:rsid w:val="002E7DF5"/>
    <w:rsid w:val="002F130B"/>
    <w:rsid w:val="002F2364"/>
    <w:rsid w:val="002F341D"/>
    <w:rsid w:val="002F58A7"/>
    <w:rsid w:val="002F7D33"/>
    <w:rsid w:val="00300906"/>
    <w:rsid w:val="00303CC0"/>
    <w:rsid w:val="0030746C"/>
    <w:rsid w:val="00313A31"/>
    <w:rsid w:val="00313C2C"/>
    <w:rsid w:val="00314E66"/>
    <w:rsid w:val="00317C8A"/>
    <w:rsid w:val="003308E7"/>
    <w:rsid w:val="00331379"/>
    <w:rsid w:val="00335096"/>
    <w:rsid w:val="003374A9"/>
    <w:rsid w:val="00341277"/>
    <w:rsid w:val="0034171F"/>
    <w:rsid w:val="003460CB"/>
    <w:rsid w:val="00350450"/>
    <w:rsid w:val="00351879"/>
    <w:rsid w:val="0035192D"/>
    <w:rsid w:val="00361F6A"/>
    <w:rsid w:val="003625F0"/>
    <w:rsid w:val="00364D3E"/>
    <w:rsid w:val="00373703"/>
    <w:rsid w:val="00376C9F"/>
    <w:rsid w:val="00377B1D"/>
    <w:rsid w:val="00381C51"/>
    <w:rsid w:val="00382BBA"/>
    <w:rsid w:val="0038357F"/>
    <w:rsid w:val="00383F30"/>
    <w:rsid w:val="003A0806"/>
    <w:rsid w:val="003B207F"/>
    <w:rsid w:val="003B3FB3"/>
    <w:rsid w:val="003C0C43"/>
    <w:rsid w:val="003C18B1"/>
    <w:rsid w:val="003C5276"/>
    <w:rsid w:val="003C5898"/>
    <w:rsid w:val="003C5B95"/>
    <w:rsid w:val="003D31EE"/>
    <w:rsid w:val="003D366D"/>
    <w:rsid w:val="003D4B55"/>
    <w:rsid w:val="003E0348"/>
    <w:rsid w:val="003E36F3"/>
    <w:rsid w:val="003E42AF"/>
    <w:rsid w:val="003F0676"/>
    <w:rsid w:val="003F14A2"/>
    <w:rsid w:val="003F19C4"/>
    <w:rsid w:val="003F2734"/>
    <w:rsid w:val="003F40C4"/>
    <w:rsid w:val="0041019D"/>
    <w:rsid w:val="004139B3"/>
    <w:rsid w:val="00414813"/>
    <w:rsid w:val="004201B2"/>
    <w:rsid w:val="004253EE"/>
    <w:rsid w:val="00426FCE"/>
    <w:rsid w:val="004270AF"/>
    <w:rsid w:val="004318F4"/>
    <w:rsid w:val="0043613C"/>
    <w:rsid w:val="00441A74"/>
    <w:rsid w:val="00443083"/>
    <w:rsid w:val="0044449E"/>
    <w:rsid w:val="00445101"/>
    <w:rsid w:val="00445CE4"/>
    <w:rsid w:val="004468FD"/>
    <w:rsid w:val="00454C69"/>
    <w:rsid w:val="004565D9"/>
    <w:rsid w:val="0046087F"/>
    <w:rsid w:val="0046355B"/>
    <w:rsid w:val="0047053F"/>
    <w:rsid w:val="00470DAF"/>
    <w:rsid w:val="00471245"/>
    <w:rsid w:val="004763D3"/>
    <w:rsid w:val="0047709C"/>
    <w:rsid w:val="00483CA9"/>
    <w:rsid w:val="004840FB"/>
    <w:rsid w:val="00487B4C"/>
    <w:rsid w:val="00487B81"/>
    <w:rsid w:val="00492011"/>
    <w:rsid w:val="004A3EBA"/>
    <w:rsid w:val="004C03D6"/>
    <w:rsid w:val="004C2E5E"/>
    <w:rsid w:val="004C3C2E"/>
    <w:rsid w:val="004C4BBC"/>
    <w:rsid w:val="004C662E"/>
    <w:rsid w:val="004D0337"/>
    <w:rsid w:val="004D09A8"/>
    <w:rsid w:val="004D2004"/>
    <w:rsid w:val="004D28EF"/>
    <w:rsid w:val="004D2A60"/>
    <w:rsid w:val="004D342A"/>
    <w:rsid w:val="004D36F1"/>
    <w:rsid w:val="004D3A34"/>
    <w:rsid w:val="004D40A9"/>
    <w:rsid w:val="004D758E"/>
    <w:rsid w:val="004E16E4"/>
    <w:rsid w:val="004E26E6"/>
    <w:rsid w:val="004E34CA"/>
    <w:rsid w:val="004F151B"/>
    <w:rsid w:val="004F4705"/>
    <w:rsid w:val="00503D6C"/>
    <w:rsid w:val="00504BF4"/>
    <w:rsid w:val="00511E71"/>
    <w:rsid w:val="00511F72"/>
    <w:rsid w:val="00514517"/>
    <w:rsid w:val="005244B3"/>
    <w:rsid w:val="00524D7B"/>
    <w:rsid w:val="00534F89"/>
    <w:rsid w:val="0053592F"/>
    <w:rsid w:val="005370E3"/>
    <w:rsid w:val="00537A7A"/>
    <w:rsid w:val="00551CFB"/>
    <w:rsid w:val="00556985"/>
    <w:rsid w:val="005577A2"/>
    <w:rsid w:val="00561C1C"/>
    <w:rsid w:val="00563CE7"/>
    <w:rsid w:val="00565153"/>
    <w:rsid w:val="00567D81"/>
    <w:rsid w:val="00573B49"/>
    <w:rsid w:val="005756B5"/>
    <w:rsid w:val="005810E0"/>
    <w:rsid w:val="0058484B"/>
    <w:rsid w:val="00587B3B"/>
    <w:rsid w:val="005949B1"/>
    <w:rsid w:val="00594CA2"/>
    <w:rsid w:val="005A02BD"/>
    <w:rsid w:val="005A5E43"/>
    <w:rsid w:val="005B2A2C"/>
    <w:rsid w:val="005B3B1E"/>
    <w:rsid w:val="005B6587"/>
    <w:rsid w:val="005C2318"/>
    <w:rsid w:val="005C4845"/>
    <w:rsid w:val="005D0625"/>
    <w:rsid w:val="005D7592"/>
    <w:rsid w:val="005E0D87"/>
    <w:rsid w:val="005E2BCB"/>
    <w:rsid w:val="005E4C70"/>
    <w:rsid w:val="005E5A83"/>
    <w:rsid w:val="005E64A6"/>
    <w:rsid w:val="005F3A93"/>
    <w:rsid w:val="005F51DD"/>
    <w:rsid w:val="005F64DF"/>
    <w:rsid w:val="0060093E"/>
    <w:rsid w:val="00605394"/>
    <w:rsid w:val="00605AB6"/>
    <w:rsid w:val="006130EA"/>
    <w:rsid w:val="006156BC"/>
    <w:rsid w:val="00616302"/>
    <w:rsid w:val="00623184"/>
    <w:rsid w:val="006245D5"/>
    <w:rsid w:val="006261B3"/>
    <w:rsid w:val="00631741"/>
    <w:rsid w:val="00633B60"/>
    <w:rsid w:val="006354BE"/>
    <w:rsid w:val="00642BA8"/>
    <w:rsid w:val="00646F4D"/>
    <w:rsid w:val="00647937"/>
    <w:rsid w:val="00653902"/>
    <w:rsid w:val="006553B1"/>
    <w:rsid w:val="00660AC2"/>
    <w:rsid w:val="00660E25"/>
    <w:rsid w:val="00661357"/>
    <w:rsid w:val="0066446C"/>
    <w:rsid w:val="00667870"/>
    <w:rsid w:val="0067070C"/>
    <w:rsid w:val="00671093"/>
    <w:rsid w:val="0067216A"/>
    <w:rsid w:val="00673665"/>
    <w:rsid w:val="00674F2C"/>
    <w:rsid w:val="00675F5F"/>
    <w:rsid w:val="00677180"/>
    <w:rsid w:val="00680260"/>
    <w:rsid w:val="006847AD"/>
    <w:rsid w:val="00692355"/>
    <w:rsid w:val="006A6649"/>
    <w:rsid w:val="006B0FC1"/>
    <w:rsid w:val="006B1466"/>
    <w:rsid w:val="006B282A"/>
    <w:rsid w:val="006B2ECC"/>
    <w:rsid w:val="006B32B4"/>
    <w:rsid w:val="006B3792"/>
    <w:rsid w:val="006B3C6E"/>
    <w:rsid w:val="006B5681"/>
    <w:rsid w:val="006B759A"/>
    <w:rsid w:val="006C0453"/>
    <w:rsid w:val="006C27B8"/>
    <w:rsid w:val="006C5090"/>
    <w:rsid w:val="006D78DD"/>
    <w:rsid w:val="006E19FE"/>
    <w:rsid w:val="006E3985"/>
    <w:rsid w:val="006E6187"/>
    <w:rsid w:val="006E69F8"/>
    <w:rsid w:val="006F2D6F"/>
    <w:rsid w:val="006F5543"/>
    <w:rsid w:val="006F576E"/>
    <w:rsid w:val="006F5E13"/>
    <w:rsid w:val="007158C9"/>
    <w:rsid w:val="007202C1"/>
    <w:rsid w:val="00726B37"/>
    <w:rsid w:val="007306C4"/>
    <w:rsid w:val="00737ADC"/>
    <w:rsid w:val="00740719"/>
    <w:rsid w:val="00745339"/>
    <w:rsid w:val="00745385"/>
    <w:rsid w:val="00751DB4"/>
    <w:rsid w:val="0075498E"/>
    <w:rsid w:val="00761098"/>
    <w:rsid w:val="00763771"/>
    <w:rsid w:val="007637B8"/>
    <w:rsid w:val="00764097"/>
    <w:rsid w:val="00765F1B"/>
    <w:rsid w:val="0077090A"/>
    <w:rsid w:val="00772624"/>
    <w:rsid w:val="0077440A"/>
    <w:rsid w:val="00782494"/>
    <w:rsid w:val="00782AD2"/>
    <w:rsid w:val="00784FFD"/>
    <w:rsid w:val="00791F40"/>
    <w:rsid w:val="00795423"/>
    <w:rsid w:val="007A0986"/>
    <w:rsid w:val="007A739B"/>
    <w:rsid w:val="007B16F0"/>
    <w:rsid w:val="007B583A"/>
    <w:rsid w:val="007B5D1E"/>
    <w:rsid w:val="007B7F4D"/>
    <w:rsid w:val="007C08E9"/>
    <w:rsid w:val="007C64AD"/>
    <w:rsid w:val="007D409D"/>
    <w:rsid w:val="007D42C8"/>
    <w:rsid w:val="007D6FDE"/>
    <w:rsid w:val="007E1691"/>
    <w:rsid w:val="007E255E"/>
    <w:rsid w:val="007E3A29"/>
    <w:rsid w:val="007E3F09"/>
    <w:rsid w:val="007E6D78"/>
    <w:rsid w:val="007E7334"/>
    <w:rsid w:val="007F259E"/>
    <w:rsid w:val="007F74E3"/>
    <w:rsid w:val="00800C82"/>
    <w:rsid w:val="0080105C"/>
    <w:rsid w:val="008033E6"/>
    <w:rsid w:val="0080457B"/>
    <w:rsid w:val="0080557B"/>
    <w:rsid w:val="00807E74"/>
    <w:rsid w:val="00810BED"/>
    <w:rsid w:val="0081129E"/>
    <w:rsid w:val="00814ABB"/>
    <w:rsid w:val="00823EC0"/>
    <w:rsid w:val="00824D27"/>
    <w:rsid w:val="008309AF"/>
    <w:rsid w:val="00854F69"/>
    <w:rsid w:val="008561EB"/>
    <w:rsid w:val="00860912"/>
    <w:rsid w:val="008641B7"/>
    <w:rsid w:val="00866363"/>
    <w:rsid w:val="008732B3"/>
    <w:rsid w:val="00873457"/>
    <w:rsid w:val="008800F6"/>
    <w:rsid w:val="00881DD4"/>
    <w:rsid w:val="008912DF"/>
    <w:rsid w:val="00896E68"/>
    <w:rsid w:val="00897996"/>
    <w:rsid w:val="008A56A3"/>
    <w:rsid w:val="008A71DD"/>
    <w:rsid w:val="008C69A0"/>
    <w:rsid w:val="008D0658"/>
    <w:rsid w:val="008D12C3"/>
    <w:rsid w:val="008D282C"/>
    <w:rsid w:val="008D77D2"/>
    <w:rsid w:val="008E10E7"/>
    <w:rsid w:val="008E51FC"/>
    <w:rsid w:val="0090388A"/>
    <w:rsid w:val="00905671"/>
    <w:rsid w:val="00910577"/>
    <w:rsid w:val="009160FC"/>
    <w:rsid w:val="00930774"/>
    <w:rsid w:val="0093325B"/>
    <w:rsid w:val="00937F87"/>
    <w:rsid w:val="0094192E"/>
    <w:rsid w:val="00942948"/>
    <w:rsid w:val="00943B60"/>
    <w:rsid w:val="00944B81"/>
    <w:rsid w:val="00951BAD"/>
    <w:rsid w:val="009552B7"/>
    <w:rsid w:val="00957907"/>
    <w:rsid w:val="00960FB2"/>
    <w:rsid w:val="00966B96"/>
    <w:rsid w:val="00971D87"/>
    <w:rsid w:val="00973F85"/>
    <w:rsid w:val="0097524D"/>
    <w:rsid w:val="00975590"/>
    <w:rsid w:val="009815DD"/>
    <w:rsid w:val="00984C4B"/>
    <w:rsid w:val="00994D3B"/>
    <w:rsid w:val="00997132"/>
    <w:rsid w:val="00997629"/>
    <w:rsid w:val="009B0E54"/>
    <w:rsid w:val="009B3360"/>
    <w:rsid w:val="009B697B"/>
    <w:rsid w:val="009C13D8"/>
    <w:rsid w:val="009D1ECE"/>
    <w:rsid w:val="009D3E5A"/>
    <w:rsid w:val="009D51FF"/>
    <w:rsid w:val="009D59E2"/>
    <w:rsid w:val="009D699D"/>
    <w:rsid w:val="009E4EF2"/>
    <w:rsid w:val="009E64C8"/>
    <w:rsid w:val="009E78D2"/>
    <w:rsid w:val="009F0E90"/>
    <w:rsid w:val="009F0F8B"/>
    <w:rsid w:val="00A037E2"/>
    <w:rsid w:val="00A050F8"/>
    <w:rsid w:val="00A15B25"/>
    <w:rsid w:val="00A204C3"/>
    <w:rsid w:val="00A2296F"/>
    <w:rsid w:val="00A23022"/>
    <w:rsid w:val="00A230AB"/>
    <w:rsid w:val="00A313E9"/>
    <w:rsid w:val="00A3620B"/>
    <w:rsid w:val="00A441D1"/>
    <w:rsid w:val="00A44562"/>
    <w:rsid w:val="00A45359"/>
    <w:rsid w:val="00A51D4C"/>
    <w:rsid w:val="00A52812"/>
    <w:rsid w:val="00A60C6B"/>
    <w:rsid w:val="00A6218D"/>
    <w:rsid w:val="00A63E68"/>
    <w:rsid w:val="00A700CE"/>
    <w:rsid w:val="00A73F29"/>
    <w:rsid w:val="00A75C75"/>
    <w:rsid w:val="00A804C2"/>
    <w:rsid w:val="00A81E19"/>
    <w:rsid w:val="00A850C4"/>
    <w:rsid w:val="00A87FF4"/>
    <w:rsid w:val="00A92877"/>
    <w:rsid w:val="00AA072B"/>
    <w:rsid w:val="00AA20F0"/>
    <w:rsid w:val="00AA29FC"/>
    <w:rsid w:val="00AA3552"/>
    <w:rsid w:val="00AA5D01"/>
    <w:rsid w:val="00AB2041"/>
    <w:rsid w:val="00AC16DF"/>
    <w:rsid w:val="00AC1998"/>
    <w:rsid w:val="00AC7586"/>
    <w:rsid w:val="00AD047B"/>
    <w:rsid w:val="00AD193B"/>
    <w:rsid w:val="00AE0179"/>
    <w:rsid w:val="00AE10F0"/>
    <w:rsid w:val="00AE257B"/>
    <w:rsid w:val="00AE335E"/>
    <w:rsid w:val="00AF0055"/>
    <w:rsid w:val="00AF0B1F"/>
    <w:rsid w:val="00AF6C17"/>
    <w:rsid w:val="00B07405"/>
    <w:rsid w:val="00B12F8F"/>
    <w:rsid w:val="00B15030"/>
    <w:rsid w:val="00B26671"/>
    <w:rsid w:val="00B30372"/>
    <w:rsid w:val="00B31CFA"/>
    <w:rsid w:val="00B32070"/>
    <w:rsid w:val="00B35818"/>
    <w:rsid w:val="00B36AF4"/>
    <w:rsid w:val="00B379DB"/>
    <w:rsid w:val="00B42794"/>
    <w:rsid w:val="00B42B16"/>
    <w:rsid w:val="00B45C44"/>
    <w:rsid w:val="00B45E8E"/>
    <w:rsid w:val="00B46921"/>
    <w:rsid w:val="00B51600"/>
    <w:rsid w:val="00B5224E"/>
    <w:rsid w:val="00B53FD6"/>
    <w:rsid w:val="00B57ED1"/>
    <w:rsid w:val="00B60EAD"/>
    <w:rsid w:val="00B723CE"/>
    <w:rsid w:val="00B77DD8"/>
    <w:rsid w:val="00B8086A"/>
    <w:rsid w:val="00B8359D"/>
    <w:rsid w:val="00BA2732"/>
    <w:rsid w:val="00BB04C9"/>
    <w:rsid w:val="00BB1DCB"/>
    <w:rsid w:val="00BC0A10"/>
    <w:rsid w:val="00BC4012"/>
    <w:rsid w:val="00BD1A91"/>
    <w:rsid w:val="00BD50CF"/>
    <w:rsid w:val="00BE0651"/>
    <w:rsid w:val="00BE2CA0"/>
    <w:rsid w:val="00BE664D"/>
    <w:rsid w:val="00BE6884"/>
    <w:rsid w:val="00BF4AD5"/>
    <w:rsid w:val="00BF5611"/>
    <w:rsid w:val="00BF680F"/>
    <w:rsid w:val="00C018F7"/>
    <w:rsid w:val="00C05A48"/>
    <w:rsid w:val="00C07408"/>
    <w:rsid w:val="00C112E4"/>
    <w:rsid w:val="00C1228E"/>
    <w:rsid w:val="00C1715E"/>
    <w:rsid w:val="00C275F5"/>
    <w:rsid w:val="00C27BCD"/>
    <w:rsid w:val="00C32E0D"/>
    <w:rsid w:val="00C376C7"/>
    <w:rsid w:val="00C41B1E"/>
    <w:rsid w:val="00C548A1"/>
    <w:rsid w:val="00C550FF"/>
    <w:rsid w:val="00C5613F"/>
    <w:rsid w:val="00C57904"/>
    <w:rsid w:val="00C637CD"/>
    <w:rsid w:val="00C64349"/>
    <w:rsid w:val="00C651BF"/>
    <w:rsid w:val="00C66711"/>
    <w:rsid w:val="00C704FE"/>
    <w:rsid w:val="00C77E62"/>
    <w:rsid w:val="00CA20EF"/>
    <w:rsid w:val="00CA3E11"/>
    <w:rsid w:val="00CA5BBA"/>
    <w:rsid w:val="00CC60C0"/>
    <w:rsid w:val="00CC65E5"/>
    <w:rsid w:val="00CC6C60"/>
    <w:rsid w:val="00CD66D1"/>
    <w:rsid w:val="00CE4181"/>
    <w:rsid w:val="00CE59B9"/>
    <w:rsid w:val="00CE6C30"/>
    <w:rsid w:val="00CF1E96"/>
    <w:rsid w:val="00CF3B7E"/>
    <w:rsid w:val="00CF7600"/>
    <w:rsid w:val="00D00755"/>
    <w:rsid w:val="00D06E51"/>
    <w:rsid w:val="00D12C28"/>
    <w:rsid w:val="00D25D0E"/>
    <w:rsid w:val="00D324E8"/>
    <w:rsid w:val="00D41DD0"/>
    <w:rsid w:val="00D437A1"/>
    <w:rsid w:val="00D4587C"/>
    <w:rsid w:val="00D51403"/>
    <w:rsid w:val="00D6243E"/>
    <w:rsid w:val="00D744C0"/>
    <w:rsid w:val="00D852EA"/>
    <w:rsid w:val="00D903F0"/>
    <w:rsid w:val="00D90815"/>
    <w:rsid w:val="00D912F3"/>
    <w:rsid w:val="00D95D7D"/>
    <w:rsid w:val="00D95ED9"/>
    <w:rsid w:val="00DA1231"/>
    <w:rsid w:val="00DA131A"/>
    <w:rsid w:val="00DA661F"/>
    <w:rsid w:val="00DB58DF"/>
    <w:rsid w:val="00DB5A48"/>
    <w:rsid w:val="00DC0045"/>
    <w:rsid w:val="00DC3C5D"/>
    <w:rsid w:val="00DC7EAE"/>
    <w:rsid w:val="00DD05AD"/>
    <w:rsid w:val="00DD5254"/>
    <w:rsid w:val="00DD57B4"/>
    <w:rsid w:val="00DE078C"/>
    <w:rsid w:val="00DE12FC"/>
    <w:rsid w:val="00DE5B1A"/>
    <w:rsid w:val="00DE6E79"/>
    <w:rsid w:val="00DF2038"/>
    <w:rsid w:val="00DF32AF"/>
    <w:rsid w:val="00DF78E8"/>
    <w:rsid w:val="00E06A59"/>
    <w:rsid w:val="00E14F41"/>
    <w:rsid w:val="00E158BC"/>
    <w:rsid w:val="00E22014"/>
    <w:rsid w:val="00E24C82"/>
    <w:rsid w:val="00E27CFB"/>
    <w:rsid w:val="00E31DA6"/>
    <w:rsid w:val="00E32D19"/>
    <w:rsid w:val="00E355B9"/>
    <w:rsid w:val="00E40550"/>
    <w:rsid w:val="00E40BA3"/>
    <w:rsid w:val="00E419FA"/>
    <w:rsid w:val="00E50A1F"/>
    <w:rsid w:val="00E563EC"/>
    <w:rsid w:val="00E60EE3"/>
    <w:rsid w:val="00E6198C"/>
    <w:rsid w:val="00E80705"/>
    <w:rsid w:val="00E8328D"/>
    <w:rsid w:val="00E857A2"/>
    <w:rsid w:val="00E90E2D"/>
    <w:rsid w:val="00E92960"/>
    <w:rsid w:val="00E949C9"/>
    <w:rsid w:val="00EA41AA"/>
    <w:rsid w:val="00EA560D"/>
    <w:rsid w:val="00EB07A5"/>
    <w:rsid w:val="00EB31C7"/>
    <w:rsid w:val="00EB35F0"/>
    <w:rsid w:val="00EC075F"/>
    <w:rsid w:val="00EC3511"/>
    <w:rsid w:val="00EC727B"/>
    <w:rsid w:val="00EC76DA"/>
    <w:rsid w:val="00ED52A3"/>
    <w:rsid w:val="00ED63FF"/>
    <w:rsid w:val="00ED7556"/>
    <w:rsid w:val="00EE1889"/>
    <w:rsid w:val="00EE236B"/>
    <w:rsid w:val="00EE2B62"/>
    <w:rsid w:val="00EE7B36"/>
    <w:rsid w:val="00EF52B4"/>
    <w:rsid w:val="00F0176E"/>
    <w:rsid w:val="00F01FD4"/>
    <w:rsid w:val="00F04B4E"/>
    <w:rsid w:val="00F16BE9"/>
    <w:rsid w:val="00F16D7E"/>
    <w:rsid w:val="00F25181"/>
    <w:rsid w:val="00F26450"/>
    <w:rsid w:val="00F27F7B"/>
    <w:rsid w:val="00F30A76"/>
    <w:rsid w:val="00F333DB"/>
    <w:rsid w:val="00F35580"/>
    <w:rsid w:val="00F41F5F"/>
    <w:rsid w:val="00F4501C"/>
    <w:rsid w:val="00F45B9B"/>
    <w:rsid w:val="00F45F56"/>
    <w:rsid w:val="00F47C69"/>
    <w:rsid w:val="00F61119"/>
    <w:rsid w:val="00F617E6"/>
    <w:rsid w:val="00F62C05"/>
    <w:rsid w:val="00F8290E"/>
    <w:rsid w:val="00F869A0"/>
    <w:rsid w:val="00FA2682"/>
    <w:rsid w:val="00FA3A5C"/>
    <w:rsid w:val="00FB543D"/>
    <w:rsid w:val="00FB5684"/>
    <w:rsid w:val="00FC1982"/>
    <w:rsid w:val="00FC25D6"/>
    <w:rsid w:val="00FC4405"/>
    <w:rsid w:val="00FD1F38"/>
    <w:rsid w:val="00FD7AD8"/>
    <w:rsid w:val="00FE3058"/>
    <w:rsid w:val="00FE3C52"/>
    <w:rsid w:val="00FE4562"/>
    <w:rsid w:val="00FE4585"/>
    <w:rsid w:val="00FE7605"/>
    <w:rsid w:val="00FF11A7"/>
    <w:rsid w:val="00FF3733"/>
    <w:rsid w:val="00FF4E51"/>
    <w:rsid w:val="00FF6FD8"/>
    <w:rsid w:val="00FF790F"/>
    <w:rsid w:val="0190CB85"/>
    <w:rsid w:val="05A339F1"/>
    <w:rsid w:val="06B712B0"/>
    <w:rsid w:val="0707908F"/>
    <w:rsid w:val="077AA85D"/>
    <w:rsid w:val="08A90E5C"/>
    <w:rsid w:val="0902B40D"/>
    <w:rsid w:val="093F782F"/>
    <w:rsid w:val="0A393848"/>
    <w:rsid w:val="0A942B4E"/>
    <w:rsid w:val="0C6EBB07"/>
    <w:rsid w:val="0CA1D37A"/>
    <w:rsid w:val="0CD3346C"/>
    <w:rsid w:val="0D432DE5"/>
    <w:rsid w:val="0DAF4474"/>
    <w:rsid w:val="0E00BB35"/>
    <w:rsid w:val="0F122E1D"/>
    <w:rsid w:val="103F43B9"/>
    <w:rsid w:val="108AA3FC"/>
    <w:rsid w:val="10DC0A9D"/>
    <w:rsid w:val="10F23CEF"/>
    <w:rsid w:val="116B00AD"/>
    <w:rsid w:val="12FB03F5"/>
    <w:rsid w:val="1340CE8C"/>
    <w:rsid w:val="13767ED9"/>
    <w:rsid w:val="138EB8BD"/>
    <w:rsid w:val="1637E667"/>
    <w:rsid w:val="16D3111E"/>
    <w:rsid w:val="16EE0DF9"/>
    <w:rsid w:val="171B6239"/>
    <w:rsid w:val="1A8B2995"/>
    <w:rsid w:val="1DD8A5AB"/>
    <w:rsid w:val="1DFE77B6"/>
    <w:rsid w:val="1EF7761C"/>
    <w:rsid w:val="20571ACE"/>
    <w:rsid w:val="213E9600"/>
    <w:rsid w:val="253302FE"/>
    <w:rsid w:val="26C83AA4"/>
    <w:rsid w:val="27EFFC6E"/>
    <w:rsid w:val="289A6CA2"/>
    <w:rsid w:val="28BED830"/>
    <w:rsid w:val="298A1CBC"/>
    <w:rsid w:val="2A3EE5E6"/>
    <w:rsid w:val="2B172139"/>
    <w:rsid w:val="2C2F4DFB"/>
    <w:rsid w:val="2CF70D2D"/>
    <w:rsid w:val="2D3DED49"/>
    <w:rsid w:val="2E68F9E8"/>
    <w:rsid w:val="3058BBE4"/>
    <w:rsid w:val="30A208F1"/>
    <w:rsid w:val="30CF543C"/>
    <w:rsid w:val="34067328"/>
    <w:rsid w:val="35024491"/>
    <w:rsid w:val="36614D0F"/>
    <w:rsid w:val="367C28CB"/>
    <w:rsid w:val="373FA3ED"/>
    <w:rsid w:val="379F610C"/>
    <w:rsid w:val="3939E6D2"/>
    <w:rsid w:val="3968C2E6"/>
    <w:rsid w:val="399317E9"/>
    <w:rsid w:val="3A65428C"/>
    <w:rsid w:val="3AC95745"/>
    <w:rsid w:val="3B68284B"/>
    <w:rsid w:val="3BEDDD1B"/>
    <w:rsid w:val="3CACAE4B"/>
    <w:rsid w:val="3E1A9789"/>
    <w:rsid w:val="3F18173B"/>
    <w:rsid w:val="400D8192"/>
    <w:rsid w:val="43F6F3C8"/>
    <w:rsid w:val="446E2BC1"/>
    <w:rsid w:val="44DEBE71"/>
    <w:rsid w:val="46821970"/>
    <w:rsid w:val="46CAD99D"/>
    <w:rsid w:val="48AE7229"/>
    <w:rsid w:val="4A3FBAB6"/>
    <w:rsid w:val="4ADF87DB"/>
    <w:rsid w:val="4B3877D9"/>
    <w:rsid w:val="4E5E0685"/>
    <w:rsid w:val="4F4DB37D"/>
    <w:rsid w:val="4F76A17F"/>
    <w:rsid w:val="501B1785"/>
    <w:rsid w:val="51570A47"/>
    <w:rsid w:val="51E6E7B6"/>
    <w:rsid w:val="523C1B9E"/>
    <w:rsid w:val="5257BA03"/>
    <w:rsid w:val="52B741C9"/>
    <w:rsid w:val="52D33A53"/>
    <w:rsid w:val="52F09095"/>
    <w:rsid w:val="54D27A1F"/>
    <w:rsid w:val="54FBA90B"/>
    <w:rsid w:val="55CC5C7A"/>
    <w:rsid w:val="577618EA"/>
    <w:rsid w:val="57A13459"/>
    <w:rsid w:val="57BCB799"/>
    <w:rsid w:val="58D62041"/>
    <w:rsid w:val="58DB648D"/>
    <w:rsid w:val="5A043BC8"/>
    <w:rsid w:val="5AB779F1"/>
    <w:rsid w:val="5BDB8297"/>
    <w:rsid w:val="5DE0F59B"/>
    <w:rsid w:val="5E507CD8"/>
    <w:rsid w:val="60DBBBFC"/>
    <w:rsid w:val="6140F362"/>
    <w:rsid w:val="617F9FCF"/>
    <w:rsid w:val="63AFB205"/>
    <w:rsid w:val="649E259F"/>
    <w:rsid w:val="6809205A"/>
    <w:rsid w:val="68F7C7FE"/>
    <w:rsid w:val="6931E1C6"/>
    <w:rsid w:val="69788436"/>
    <w:rsid w:val="6D56E2B3"/>
    <w:rsid w:val="6DE8504F"/>
    <w:rsid w:val="6E5A5B9B"/>
    <w:rsid w:val="6F2C5CA2"/>
    <w:rsid w:val="6F76D5E5"/>
    <w:rsid w:val="715CD06E"/>
    <w:rsid w:val="739C4DE3"/>
    <w:rsid w:val="742DC147"/>
    <w:rsid w:val="74DE64C6"/>
    <w:rsid w:val="76EB74F1"/>
    <w:rsid w:val="77AF92AC"/>
    <w:rsid w:val="77D6B46A"/>
    <w:rsid w:val="783376C5"/>
    <w:rsid w:val="78643B13"/>
    <w:rsid w:val="79BD3401"/>
    <w:rsid w:val="7AC0C155"/>
    <w:rsid w:val="7C35B154"/>
    <w:rsid w:val="7D2C9782"/>
    <w:rsid w:val="7F9C6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F746"/>
  <w15:chartTrackingRefBased/>
  <w15:docId w15:val="{A75C56A4-1867-4752-A8CC-355EFCA1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1A7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372"/>
    <w:pPr>
      <w:ind w:left="720"/>
      <w:contextualSpacing/>
    </w:pPr>
  </w:style>
  <w:style w:type="paragraph" w:styleId="NoSpacing">
    <w:name w:val="No Spacing"/>
    <w:uiPriority w:val="1"/>
    <w:qFormat/>
    <w:rsid w:val="00B30372"/>
    <w:pPr>
      <w:spacing w:after="0" w:line="240" w:lineRule="auto"/>
    </w:pPr>
  </w:style>
  <w:style w:type="paragraph" w:styleId="PlainText">
    <w:name w:val="Plain Text"/>
    <w:basedOn w:val="Normal"/>
    <w:link w:val="PlainTextChar"/>
    <w:uiPriority w:val="99"/>
    <w:unhideWhenUsed/>
    <w:rsid w:val="00B30372"/>
    <w:rPr>
      <w:rFonts w:ascii="Calibri" w:hAnsi="Calibri" w:cs="Consolas"/>
      <w:szCs w:val="21"/>
    </w:rPr>
  </w:style>
  <w:style w:type="character" w:customStyle="1" w:styleId="PlainTextChar">
    <w:name w:val="Plain Text Char"/>
    <w:basedOn w:val="DefaultParagraphFont"/>
    <w:link w:val="PlainText"/>
    <w:uiPriority w:val="99"/>
    <w:rsid w:val="00B30372"/>
    <w:rPr>
      <w:rFonts w:ascii="Calibri" w:hAnsi="Calibri" w:cs="Consolas"/>
      <w:szCs w:val="21"/>
    </w:rPr>
  </w:style>
  <w:style w:type="character" w:styleId="CommentReference">
    <w:name w:val="annotation reference"/>
    <w:basedOn w:val="DefaultParagraphFont"/>
    <w:semiHidden/>
    <w:unhideWhenUsed/>
    <w:rsid w:val="00B30372"/>
    <w:rPr>
      <w:sz w:val="16"/>
      <w:szCs w:val="16"/>
    </w:rPr>
  </w:style>
  <w:style w:type="paragraph" w:styleId="CommentText">
    <w:name w:val="annotation text"/>
    <w:basedOn w:val="Normal"/>
    <w:link w:val="CommentTextChar"/>
    <w:semiHidden/>
    <w:unhideWhenUsed/>
    <w:rsid w:val="00B30372"/>
    <w:rPr>
      <w:sz w:val="20"/>
      <w:szCs w:val="20"/>
    </w:rPr>
  </w:style>
  <w:style w:type="character" w:customStyle="1" w:styleId="CommentTextChar">
    <w:name w:val="Comment Text Char"/>
    <w:basedOn w:val="DefaultParagraphFont"/>
    <w:link w:val="CommentText"/>
    <w:semiHidden/>
    <w:rsid w:val="00B30372"/>
    <w:rPr>
      <w:sz w:val="20"/>
      <w:szCs w:val="20"/>
    </w:rPr>
  </w:style>
  <w:style w:type="paragraph" w:styleId="BalloonText">
    <w:name w:val="Balloon Text"/>
    <w:basedOn w:val="Normal"/>
    <w:link w:val="BalloonTextChar"/>
    <w:uiPriority w:val="99"/>
    <w:semiHidden/>
    <w:unhideWhenUsed/>
    <w:rsid w:val="00B30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372"/>
    <w:rPr>
      <w:rFonts w:ascii="Segoe UI" w:hAnsi="Segoe UI" w:cs="Segoe UI"/>
      <w:sz w:val="18"/>
      <w:szCs w:val="18"/>
    </w:rPr>
  </w:style>
  <w:style w:type="character" w:styleId="Hyperlink">
    <w:name w:val="Hyperlink"/>
    <w:basedOn w:val="DefaultParagraphFont"/>
    <w:uiPriority w:val="99"/>
    <w:unhideWhenUsed/>
    <w:rsid w:val="0067718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D40A9"/>
    <w:rPr>
      <w:b/>
      <w:bCs/>
    </w:rPr>
  </w:style>
  <w:style w:type="character" w:customStyle="1" w:styleId="CommentSubjectChar">
    <w:name w:val="Comment Subject Char"/>
    <w:basedOn w:val="CommentTextChar"/>
    <w:link w:val="CommentSubject"/>
    <w:uiPriority w:val="99"/>
    <w:semiHidden/>
    <w:rsid w:val="004D40A9"/>
    <w:rPr>
      <w:b/>
      <w:bCs/>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UnresolvedMention">
    <w:name w:val="Unresolved Mention"/>
    <w:basedOn w:val="DefaultParagraphFont"/>
    <w:uiPriority w:val="99"/>
    <w:semiHidden/>
    <w:unhideWhenUsed/>
    <w:rsid w:val="00257871"/>
    <w:rPr>
      <w:color w:val="808080"/>
      <w:shd w:val="clear" w:color="auto" w:fill="E6E6E6"/>
    </w:rPr>
  </w:style>
  <w:style w:type="paragraph" w:styleId="Header">
    <w:name w:val="header"/>
    <w:basedOn w:val="Normal"/>
    <w:link w:val="HeaderChar"/>
    <w:uiPriority w:val="99"/>
    <w:unhideWhenUsed/>
    <w:rsid w:val="006130EA"/>
    <w:pPr>
      <w:tabs>
        <w:tab w:val="center" w:pos="4513"/>
        <w:tab w:val="right" w:pos="9026"/>
      </w:tabs>
    </w:pPr>
  </w:style>
  <w:style w:type="character" w:customStyle="1" w:styleId="HeaderChar">
    <w:name w:val="Header Char"/>
    <w:basedOn w:val="DefaultParagraphFont"/>
    <w:link w:val="Header"/>
    <w:uiPriority w:val="99"/>
    <w:rsid w:val="006130EA"/>
  </w:style>
  <w:style w:type="paragraph" w:styleId="Footer">
    <w:name w:val="footer"/>
    <w:basedOn w:val="Normal"/>
    <w:link w:val="FooterChar"/>
    <w:uiPriority w:val="99"/>
    <w:unhideWhenUsed/>
    <w:rsid w:val="006130EA"/>
    <w:pPr>
      <w:tabs>
        <w:tab w:val="center" w:pos="4513"/>
        <w:tab w:val="right" w:pos="9026"/>
      </w:tabs>
    </w:pPr>
  </w:style>
  <w:style w:type="character" w:customStyle="1" w:styleId="FooterChar">
    <w:name w:val="Footer Char"/>
    <w:basedOn w:val="DefaultParagraphFont"/>
    <w:link w:val="Footer"/>
    <w:uiPriority w:val="99"/>
    <w:rsid w:val="006130EA"/>
  </w:style>
  <w:style w:type="character" w:styleId="Mention">
    <w:name w:val="Mention"/>
    <w:basedOn w:val="DefaultParagraphFont"/>
    <w:uiPriority w:val="99"/>
    <w:unhideWhenUsed/>
    <w:rsid w:val="00BD1A91"/>
    <w:rPr>
      <w:color w:val="2B579A"/>
      <w:shd w:val="clear" w:color="auto" w:fill="E6E6E6"/>
    </w:rPr>
  </w:style>
  <w:style w:type="character" w:styleId="Emphasis">
    <w:name w:val="Emphasis"/>
    <w:basedOn w:val="DefaultParagraphFont"/>
    <w:uiPriority w:val="20"/>
    <w:qFormat/>
    <w:rsid w:val="00247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2386">
      <w:bodyDiv w:val="1"/>
      <w:marLeft w:val="0"/>
      <w:marRight w:val="0"/>
      <w:marTop w:val="0"/>
      <w:marBottom w:val="0"/>
      <w:divBdr>
        <w:top w:val="none" w:sz="0" w:space="0" w:color="auto"/>
        <w:left w:val="none" w:sz="0" w:space="0" w:color="auto"/>
        <w:bottom w:val="none" w:sz="0" w:space="0" w:color="auto"/>
        <w:right w:val="none" w:sz="0" w:space="0" w:color="auto"/>
      </w:divBdr>
    </w:div>
    <w:div w:id="114452286">
      <w:bodyDiv w:val="1"/>
      <w:marLeft w:val="0"/>
      <w:marRight w:val="0"/>
      <w:marTop w:val="0"/>
      <w:marBottom w:val="0"/>
      <w:divBdr>
        <w:top w:val="none" w:sz="0" w:space="0" w:color="auto"/>
        <w:left w:val="none" w:sz="0" w:space="0" w:color="auto"/>
        <w:bottom w:val="none" w:sz="0" w:space="0" w:color="auto"/>
        <w:right w:val="none" w:sz="0" w:space="0" w:color="auto"/>
      </w:divBdr>
    </w:div>
    <w:div w:id="146172189">
      <w:bodyDiv w:val="1"/>
      <w:marLeft w:val="0"/>
      <w:marRight w:val="0"/>
      <w:marTop w:val="0"/>
      <w:marBottom w:val="0"/>
      <w:divBdr>
        <w:top w:val="none" w:sz="0" w:space="0" w:color="auto"/>
        <w:left w:val="none" w:sz="0" w:space="0" w:color="auto"/>
        <w:bottom w:val="none" w:sz="0" w:space="0" w:color="auto"/>
        <w:right w:val="none" w:sz="0" w:space="0" w:color="auto"/>
      </w:divBdr>
    </w:div>
    <w:div w:id="250434810">
      <w:bodyDiv w:val="1"/>
      <w:marLeft w:val="0"/>
      <w:marRight w:val="0"/>
      <w:marTop w:val="0"/>
      <w:marBottom w:val="0"/>
      <w:divBdr>
        <w:top w:val="none" w:sz="0" w:space="0" w:color="auto"/>
        <w:left w:val="none" w:sz="0" w:space="0" w:color="auto"/>
        <w:bottom w:val="none" w:sz="0" w:space="0" w:color="auto"/>
        <w:right w:val="none" w:sz="0" w:space="0" w:color="auto"/>
      </w:divBdr>
    </w:div>
    <w:div w:id="263735862">
      <w:bodyDiv w:val="1"/>
      <w:marLeft w:val="0"/>
      <w:marRight w:val="0"/>
      <w:marTop w:val="0"/>
      <w:marBottom w:val="0"/>
      <w:divBdr>
        <w:top w:val="none" w:sz="0" w:space="0" w:color="auto"/>
        <w:left w:val="none" w:sz="0" w:space="0" w:color="auto"/>
        <w:bottom w:val="none" w:sz="0" w:space="0" w:color="auto"/>
        <w:right w:val="none" w:sz="0" w:space="0" w:color="auto"/>
      </w:divBdr>
    </w:div>
    <w:div w:id="284046332">
      <w:bodyDiv w:val="1"/>
      <w:marLeft w:val="0"/>
      <w:marRight w:val="0"/>
      <w:marTop w:val="0"/>
      <w:marBottom w:val="0"/>
      <w:divBdr>
        <w:top w:val="none" w:sz="0" w:space="0" w:color="auto"/>
        <w:left w:val="none" w:sz="0" w:space="0" w:color="auto"/>
        <w:bottom w:val="none" w:sz="0" w:space="0" w:color="auto"/>
        <w:right w:val="none" w:sz="0" w:space="0" w:color="auto"/>
      </w:divBdr>
    </w:div>
    <w:div w:id="315913167">
      <w:bodyDiv w:val="1"/>
      <w:marLeft w:val="0"/>
      <w:marRight w:val="0"/>
      <w:marTop w:val="0"/>
      <w:marBottom w:val="0"/>
      <w:divBdr>
        <w:top w:val="none" w:sz="0" w:space="0" w:color="auto"/>
        <w:left w:val="none" w:sz="0" w:space="0" w:color="auto"/>
        <w:bottom w:val="none" w:sz="0" w:space="0" w:color="auto"/>
        <w:right w:val="none" w:sz="0" w:space="0" w:color="auto"/>
      </w:divBdr>
    </w:div>
    <w:div w:id="353576907">
      <w:bodyDiv w:val="1"/>
      <w:marLeft w:val="0"/>
      <w:marRight w:val="0"/>
      <w:marTop w:val="0"/>
      <w:marBottom w:val="0"/>
      <w:divBdr>
        <w:top w:val="none" w:sz="0" w:space="0" w:color="auto"/>
        <w:left w:val="none" w:sz="0" w:space="0" w:color="auto"/>
        <w:bottom w:val="none" w:sz="0" w:space="0" w:color="auto"/>
        <w:right w:val="none" w:sz="0" w:space="0" w:color="auto"/>
      </w:divBdr>
    </w:div>
    <w:div w:id="408121297">
      <w:bodyDiv w:val="1"/>
      <w:marLeft w:val="0"/>
      <w:marRight w:val="0"/>
      <w:marTop w:val="0"/>
      <w:marBottom w:val="0"/>
      <w:divBdr>
        <w:top w:val="none" w:sz="0" w:space="0" w:color="auto"/>
        <w:left w:val="none" w:sz="0" w:space="0" w:color="auto"/>
        <w:bottom w:val="none" w:sz="0" w:space="0" w:color="auto"/>
        <w:right w:val="none" w:sz="0" w:space="0" w:color="auto"/>
      </w:divBdr>
    </w:div>
    <w:div w:id="573512243">
      <w:bodyDiv w:val="1"/>
      <w:marLeft w:val="0"/>
      <w:marRight w:val="0"/>
      <w:marTop w:val="0"/>
      <w:marBottom w:val="0"/>
      <w:divBdr>
        <w:top w:val="none" w:sz="0" w:space="0" w:color="auto"/>
        <w:left w:val="none" w:sz="0" w:space="0" w:color="auto"/>
        <w:bottom w:val="none" w:sz="0" w:space="0" w:color="auto"/>
        <w:right w:val="none" w:sz="0" w:space="0" w:color="auto"/>
      </w:divBdr>
    </w:div>
    <w:div w:id="585381968">
      <w:bodyDiv w:val="1"/>
      <w:marLeft w:val="0"/>
      <w:marRight w:val="0"/>
      <w:marTop w:val="0"/>
      <w:marBottom w:val="0"/>
      <w:divBdr>
        <w:top w:val="none" w:sz="0" w:space="0" w:color="auto"/>
        <w:left w:val="none" w:sz="0" w:space="0" w:color="auto"/>
        <w:bottom w:val="none" w:sz="0" w:space="0" w:color="auto"/>
        <w:right w:val="none" w:sz="0" w:space="0" w:color="auto"/>
      </w:divBdr>
    </w:div>
    <w:div w:id="704792937">
      <w:bodyDiv w:val="1"/>
      <w:marLeft w:val="0"/>
      <w:marRight w:val="0"/>
      <w:marTop w:val="0"/>
      <w:marBottom w:val="0"/>
      <w:divBdr>
        <w:top w:val="none" w:sz="0" w:space="0" w:color="auto"/>
        <w:left w:val="none" w:sz="0" w:space="0" w:color="auto"/>
        <w:bottom w:val="none" w:sz="0" w:space="0" w:color="auto"/>
        <w:right w:val="none" w:sz="0" w:space="0" w:color="auto"/>
      </w:divBdr>
    </w:div>
    <w:div w:id="708144276">
      <w:bodyDiv w:val="1"/>
      <w:marLeft w:val="0"/>
      <w:marRight w:val="0"/>
      <w:marTop w:val="0"/>
      <w:marBottom w:val="0"/>
      <w:divBdr>
        <w:top w:val="none" w:sz="0" w:space="0" w:color="auto"/>
        <w:left w:val="none" w:sz="0" w:space="0" w:color="auto"/>
        <w:bottom w:val="none" w:sz="0" w:space="0" w:color="auto"/>
        <w:right w:val="none" w:sz="0" w:space="0" w:color="auto"/>
      </w:divBdr>
    </w:div>
    <w:div w:id="871765424">
      <w:bodyDiv w:val="1"/>
      <w:marLeft w:val="0"/>
      <w:marRight w:val="0"/>
      <w:marTop w:val="0"/>
      <w:marBottom w:val="0"/>
      <w:divBdr>
        <w:top w:val="none" w:sz="0" w:space="0" w:color="auto"/>
        <w:left w:val="none" w:sz="0" w:space="0" w:color="auto"/>
        <w:bottom w:val="none" w:sz="0" w:space="0" w:color="auto"/>
        <w:right w:val="none" w:sz="0" w:space="0" w:color="auto"/>
      </w:divBdr>
    </w:div>
    <w:div w:id="888028555">
      <w:bodyDiv w:val="1"/>
      <w:marLeft w:val="0"/>
      <w:marRight w:val="0"/>
      <w:marTop w:val="0"/>
      <w:marBottom w:val="0"/>
      <w:divBdr>
        <w:top w:val="none" w:sz="0" w:space="0" w:color="auto"/>
        <w:left w:val="none" w:sz="0" w:space="0" w:color="auto"/>
        <w:bottom w:val="none" w:sz="0" w:space="0" w:color="auto"/>
        <w:right w:val="none" w:sz="0" w:space="0" w:color="auto"/>
      </w:divBdr>
    </w:div>
    <w:div w:id="926309825">
      <w:bodyDiv w:val="1"/>
      <w:marLeft w:val="0"/>
      <w:marRight w:val="0"/>
      <w:marTop w:val="0"/>
      <w:marBottom w:val="0"/>
      <w:divBdr>
        <w:top w:val="none" w:sz="0" w:space="0" w:color="auto"/>
        <w:left w:val="none" w:sz="0" w:space="0" w:color="auto"/>
        <w:bottom w:val="none" w:sz="0" w:space="0" w:color="auto"/>
        <w:right w:val="none" w:sz="0" w:space="0" w:color="auto"/>
      </w:divBdr>
    </w:div>
    <w:div w:id="1219512375">
      <w:bodyDiv w:val="1"/>
      <w:marLeft w:val="0"/>
      <w:marRight w:val="0"/>
      <w:marTop w:val="0"/>
      <w:marBottom w:val="0"/>
      <w:divBdr>
        <w:top w:val="none" w:sz="0" w:space="0" w:color="auto"/>
        <w:left w:val="none" w:sz="0" w:space="0" w:color="auto"/>
        <w:bottom w:val="none" w:sz="0" w:space="0" w:color="auto"/>
        <w:right w:val="none" w:sz="0" w:space="0" w:color="auto"/>
      </w:divBdr>
    </w:div>
    <w:div w:id="1291665261">
      <w:bodyDiv w:val="1"/>
      <w:marLeft w:val="0"/>
      <w:marRight w:val="0"/>
      <w:marTop w:val="0"/>
      <w:marBottom w:val="0"/>
      <w:divBdr>
        <w:top w:val="none" w:sz="0" w:space="0" w:color="auto"/>
        <w:left w:val="none" w:sz="0" w:space="0" w:color="auto"/>
        <w:bottom w:val="none" w:sz="0" w:space="0" w:color="auto"/>
        <w:right w:val="none" w:sz="0" w:space="0" w:color="auto"/>
      </w:divBdr>
    </w:div>
    <w:div w:id="1696424374">
      <w:bodyDiv w:val="1"/>
      <w:marLeft w:val="0"/>
      <w:marRight w:val="0"/>
      <w:marTop w:val="0"/>
      <w:marBottom w:val="0"/>
      <w:divBdr>
        <w:top w:val="none" w:sz="0" w:space="0" w:color="auto"/>
        <w:left w:val="none" w:sz="0" w:space="0" w:color="auto"/>
        <w:bottom w:val="none" w:sz="0" w:space="0" w:color="auto"/>
        <w:right w:val="none" w:sz="0" w:space="0" w:color="auto"/>
      </w:divBdr>
    </w:div>
    <w:div w:id="1848715017">
      <w:bodyDiv w:val="1"/>
      <w:marLeft w:val="0"/>
      <w:marRight w:val="0"/>
      <w:marTop w:val="0"/>
      <w:marBottom w:val="0"/>
      <w:divBdr>
        <w:top w:val="none" w:sz="0" w:space="0" w:color="auto"/>
        <w:left w:val="none" w:sz="0" w:space="0" w:color="auto"/>
        <w:bottom w:val="none" w:sz="0" w:space="0" w:color="auto"/>
        <w:right w:val="none" w:sz="0" w:space="0" w:color="auto"/>
      </w:divBdr>
    </w:div>
    <w:div w:id="1992635720">
      <w:bodyDiv w:val="1"/>
      <w:marLeft w:val="0"/>
      <w:marRight w:val="0"/>
      <w:marTop w:val="0"/>
      <w:marBottom w:val="0"/>
      <w:divBdr>
        <w:top w:val="none" w:sz="0" w:space="0" w:color="auto"/>
        <w:left w:val="none" w:sz="0" w:space="0" w:color="auto"/>
        <w:bottom w:val="none" w:sz="0" w:space="0" w:color="auto"/>
        <w:right w:val="none" w:sz="0" w:space="0" w:color="auto"/>
      </w:divBdr>
    </w:div>
    <w:div w:id="2080398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england.org/active-nation/our-strateg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dia.team@sportenglan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ortengland.org/" TargetMode="External"/><Relationship Id="rId5" Type="http://schemas.openxmlformats.org/officeDocument/2006/relationships/numbering" Target="numbering.xml"/><Relationship Id="rId15" Type="http://schemas.openxmlformats.org/officeDocument/2006/relationships/hyperlink" Target="mailto:Jonathan.jones@sportengland.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ortengland.org/media/14325/active-lives-children-survey-academic-year-1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DDA5F2599642ADD2687E84C827A1" ma:contentTypeVersion="12" ma:contentTypeDescription="Create a new document." ma:contentTypeScope="" ma:versionID="71f77f990fc79210db1628bf7a4e5a95">
  <xsd:schema xmlns:xsd="http://www.w3.org/2001/XMLSchema" xmlns:xs="http://www.w3.org/2001/XMLSchema" xmlns:p="http://schemas.microsoft.com/office/2006/metadata/properties" xmlns:ns2="d041d3bd-6cd2-4713-9ebb-5a58152f2186" xmlns:ns3="e203ace6-9167-471c-a913-3b684ce1df92" targetNamespace="http://schemas.microsoft.com/office/2006/metadata/properties" ma:root="true" ma:fieldsID="c8aa1e2a0a4c223669d60856f5d8c5c1" ns2:_="" ns3:_="">
    <xsd:import namespace="d041d3bd-6cd2-4713-9ebb-5a58152f2186"/>
    <xsd:import namespace="e203ace6-9167-471c-a913-3b684ce1df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1d3bd-6cd2-4713-9ebb-5a58152f2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3ace6-9167-471c-a913-3b684ce1df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03ace6-9167-471c-a913-3b684ce1df92">
      <UserInfo>
        <DisplayName>Nick Pontefract</DisplayName>
        <AccountId>45</AccountId>
        <AccountType/>
      </UserInfo>
      <UserInfo>
        <DisplayName>Simon Macqueen</DisplayName>
        <AccountId>47</AccountId>
        <AccountType/>
      </UserInfo>
      <UserInfo>
        <DisplayName>Jonathan Jones</DisplayName>
        <AccountId>62</AccountId>
        <AccountType/>
      </UserInfo>
      <UserInfo>
        <DisplayName>Ochuko Adekoya</DisplayName>
        <AccountId>19</AccountId>
        <AccountType/>
      </UserInfo>
      <UserInfo>
        <DisplayName>Ali Donnelly</DisplayName>
        <AccountId>659</AccountId>
        <AccountType/>
      </UserInfo>
      <UserInfo>
        <DisplayName>Mike Diaper</DisplayName>
        <AccountId>134</AccountId>
        <AccountType/>
      </UserInfo>
      <UserInfo>
        <DisplayName>Jayne Molyneux</DisplayName>
        <AccountId>110</AccountId>
        <AccountType/>
      </UserInfo>
      <UserInfo>
        <DisplayName>Lisa O'Keefe</DisplayName>
        <AccountId>130</AccountId>
        <AccountType/>
      </UserInfo>
      <UserInfo>
        <DisplayName>Helen Price</DisplayName>
        <AccountId>115</AccountId>
        <AccountType/>
      </UserInfo>
      <UserInfo>
        <DisplayName>Andrew Spiers</DisplayName>
        <AccountId>54</AccountId>
        <AccountType/>
      </UserInfo>
      <UserInfo>
        <DisplayName>Tim Hollingsworth</DisplayName>
        <AccountId>132</AccountId>
        <AccountType/>
      </UserInfo>
      <UserInfo>
        <DisplayName>Zjan Shirinian</DisplayName>
        <AccountId>20</AccountId>
        <AccountType/>
      </UserInfo>
      <UserInfo>
        <DisplayName>Philip Jones</DisplayName>
        <AccountId>34</AccountId>
        <AccountType/>
      </UserInfo>
      <UserInfo>
        <DisplayName>Lisa Watch</DisplayName>
        <AccountId>203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5046-3A88-4506-A638-CFB1AD44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1d3bd-6cd2-4713-9ebb-5a58152f2186"/>
    <ds:schemaRef ds:uri="e203ace6-9167-471c-a913-3b684ce1d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42C1A-B86B-4D24-A1B7-4515077997C4}">
  <ds:schemaRefs>
    <ds:schemaRef ds:uri="http://schemas.microsoft.com/sharepoint/v3/contenttype/forms"/>
  </ds:schemaRefs>
</ds:datastoreItem>
</file>

<file path=customXml/itemProps3.xml><?xml version="1.0" encoding="utf-8"?>
<ds:datastoreItem xmlns:ds="http://schemas.openxmlformats.org/officeDocument/2006/customXml" ds:itemID="{269892B7-8B07-42D0-A0D6-1995483EBD2B}">
  <ds:schemaRefs>
    <ds:schemaRef ds:uri="http://schemas.microsoft.com/office/2006/metadata/properties"/>
    <ds:schemaRef ds:uri="http://schemas.microsoft.com/office/infopath/2007/PartnerControls"/>
    <ds:schemaRef ds:uri="e203ace6-9167-471c-a913-3b684ce1df92"/>
  </ds:schemaRefs>
</ds:datastoreItem>
</file>

<file path=customXml/itemProps4.xml><?xml version="1.0" encoding="utf-8"?>
<ds:datastoreItem xmlns:ds="http://schemas.openxmlformats.org/officeDocument/2006/customXml" ds:itemID="{052485E5-BCE0-4DBA-867D-AD53CC86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Links>
    <vt:vector size="24" baseType="variant">
      <vt:variant>
        <vt:i4>5374008</vt:i4>
      </vt:variant>
      <vt:variant>
        <vt:i4>9</vt:i4>
      </vt:variant>
      <vt:variant>
        <vt:i4>0</vt:i4>
      </vt:variant>
      <vt:variant>
        <vt:i4>5</vt:i4>
      </vt:variant>
      <vt:variant>
        <vt:lpwstr>mailto:media.team@sportengland.org</vt:lpwstr>
      </vt:variant>
      <vt:variant>
        <vt:lpwstr/>
      </vt:variant>
      <vt:variant>
        <vt:i4>1704045</vt:i4>
      </vt:variant>
      <vt:variant>
        <vt:i4>6</vt:i4>
      </vt:variant>
      <vt:variant>
        <vt:i4>0</vt:i4>
      </vt:variant>
      <vt:variant>
        <vt:i4>5</vt:i4>
      </vt:variant>
      <vt:variant>
        <vt:lpwstr>mailto:Jonathan.jones@sportengland.org</vt:lpwstr>
      </vt:variant>
      <vt:variant>
        <vt:lpwstr/>
      </vt:variant>
      <vt:variant>
        <vt:i4>589891</vt:i4>
      </vt:variant>
      <vt:variant>
        <vt:i4>3</vt:i4>
      </vt:variant>
      <vt:variant>
        <vt:i4>0</vt:i4>
      </vt:variant>
      <vt:variant>
        <vt:i4>5</vt:i4>
      </vt:variant>
      <vt:variant>
        <vt:lpwstr>http://www.sportengland.org/media/14325/active-lives-children-survey-academic-year-18-19.pdf</vt:lpwstr>
      </vt:variant>
      <vt:variant>
        <vt:lpwstr/>
      </vt:variant>
      <vt:variant>
        <vt:i4>5046355</vt:i4>
      </vt:variant>
      <vt:variant>
        <vt:i4>0</vt:i4>
      </vt:variant>
      <vt:variant>
        <vt:i4>0</vt:i4>
      </vt:variant>
      <vt:variant>
        <vt:i4>5</vt:i4>
      </vt:variant>
      <vt:variant>
        <vt:lpwstr>https://www.sportengland.org/active-nation/our-strategy/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Sayer</dc:creator>
  <cp:keywords/>
  <dc:description/>
  <cp:lastModifiedBy>Jo Sayer</cp:lastModifiedBy>
  <cp:revision>241</cp:revision>
  <cp:lastPrinted>2018-12-06T18:28:00Z</cp:lastPrinted>
  <dcterms:created xsi:type="dcterms:W3CDTF">2019-12-04T16:34:00Z</dcterms:created>
  <dcterms:modified xsi:type="dcterms:W3CDTF">2020-01-31T15:38:00Z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0x010100ECAEDDA5F2599642ADD2687E84C827A1</vt:lpwstr>
  </property>
</Properties>
</file>